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1CA" w:rsidRDefault="00FC42B1" w:rsidP="006555E4">
      <w:pPr>
        <w:spacing w:after="0" w:line="240" w:lineRule="auto"/>
        <w:rPr>
          <w:rFonts w:ascii="Maiandra GD" w:eastAsia="Batang" w:hAnsi="Maiandra GD" w:cs="Tahoma"/>
          <w:sz w:val="16"/>
          <w:szCs w:val="18"/>
        </w:rPr>
      </w:pPr>
      <w:r>
        <w:rPr>
          <w:rFonts w:ascii="Maiandra GD" w:eastAsia="Batang" w:hAnsi="Maiandra GD" w:cs="Tahoma"/>
          <w:noProof/>
          <w:sz w:val="16"/>
          <w:szCs w:val="18"/>
        </w:rPr>
        <w:drawing>
          <wp:anchor distT="0" distB="0" distL="114300" distR="114300" simplePos="0" relativeHeight="251659776" behindDoc="0" locked="0" layoutInCell="1" allowOverlap="1">
            <wp:simplePos x="0" y="0"/>
            <wp:positionH relativeFrom="column">
              <wp:posOffset>-1076325</wp:posOffset>
            </wp:positionH>
            <wp:positionV relativeFrom="paragraph">
              <wp:posOffset>-534670</wp:posOffset>
            </wp:positionV>
            <wp:extent cx="7765143" cy="10049009"/>
            <wp:effectExtent l="0" t="0" r="0" b="0"/>
            <wp:wrapNone/>
            <wp:docPr id="17568977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7729" name="Imagen 17568977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0449" cy="10094699"/>
                    </a:xfrm>
                    <a:prstGeom prst="rect">
                      <a:avLst/>
                    </a:prstGeom>
                  </pic:spPr>
                </pic:pic>
              </a:graphicData>
            </a:graphic>
            <wp14:sizeRelH relativeFrom="page">
              <wp14:pctWidth>0</wp14:pctWidth>
            </wp14:sizeRelH>
            <wp14:sizeRelV relativeFrom="page">
              <wp14:pctHeight>0</wp14:pctHeight>
            </wp14:sizeRelV>
          </wp:anchor>
        </w:drawing>
      </w:r>
    </w:p>
    <w:p w:rsidR="006555E4" w:rsidRPr="006555E4" w:rsidRDefault="00FC42B1" w:rsidP="006555E4">
      <w:pPr>
        <w:spacing w:after="0" w:line="240" w:lineRule="auto"/>
        <w:rPr>
          <w:rFonts w:ascii="Maiandra GD" w:eastAsia="Batang" w:hAnsi="Maiandra GD" w:cs="Tahoma"/>
          <w:sz w:val="10"/>
          <w:szCs w:val="18"/>
        </w:rPr>
      </w:pPr>
      <w:r>
        <w:rPr>
          <w:rFonts w:ascii="Maiandra GD" w:eastAsia="Batang" w:hAnsi="Maiandra GD" w:cs="Tahoma"/>
          <w:noProof/>
          <w:sz w:val="16"/>
          <w:szCs w:val="18"/>
        </w:rPr>
        <mc:AlternateContent>
          <mc:Choice Requires="wps">
            <w:drawing>
              <wp:anchor distT="0" distB="0" distL="114300" distR="114300" simplePos="0" relativeHeight="251662848" behindDoc="0" locked="0" layoutInCell="1" allowOverlap="1">
                <wp:simplePos x="0" y="0"/>
                <wp:positionH relativeFrom="column">
                  <wp:posOffset>-441325</wp:posOffset>
                </wp:positionH>
                <wp:positionV relativeFrom="paragraph">
                  <wp:posOffset>4102311</wp:posOffset>
                </wp:positionV>
                <wp:extent cx="6516914" cy="2177143"/>
                <wp:effectExtent l="0" t="0" r="0" b="0"/>
                <wp:wrapNone/>
                <wp:docPr id="1982567197" name="Cuadro de texto 3"/>
                <wp:cNvGraphicFramePr/>
                <a:graphic xmlns:a="http://schemas.openxmlformats.org/drawingml/2006/main">
                  <a:graphicData uri="http://schemas.microsoft.com/office/word/2010/wordprocessingShape">
                    <wps:wsp>
                      <wps:cNvSpPr txBox="1"/>
                      <wps:spPr>
                        <a:xfrm>
                          <a:off x="0" y="0"/>
                          <a:ext cx="6516914" cy="2177143"/>
                        </a:xfrm>
                        <a:prstGeom prst="rect">
                          <a:avLst/>
                        </a:prstGeom>
                        <a:noFill/>
                        <a:ln w="6350">
                          <a:noFill/>
                        </a:ln>
                      </wps:spPr>
                      <wps:txbx>
                        <w:txbxContent>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SERVICIO</w:t>
                            </w:r>
                          </w:p>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DE REMOLCAJE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4.75pt;margin-top:323pt;width:513.15pt;height:17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" filled="f" stroked="f" strokeweight=".5pt">
                <v:textbox>
                  <w:txbxContent>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SERVICIO</w:t>
                      </w:r>
                    </w:p>
                    <w:p w:rsidR="00FC42B1" w:rsidRPr="00FC42B1" w:rsidRDefault="00FC42B1" w:rsidP="00FC42B1">
                      <w:pPr>
                        <w:spacing w:line="240" w:lineRule="auto"/>
                        <w:rPr>
                          <w:rFonts w:ascii="Century Gothic" w:hAnsi="Century Gothic"/>
                          <w:b/>
                          <w:bCs/>
                          <w:color w:val="002060"/>
                          <w:sz w:val="134"/>
                          <w:szCs w:val="134"/>
                          <w:lang w:val="es-ES_tradnl"/>
                        </w:rPr>
                      </w:pPr>
                      <w:r w:rsidRPr="00FC42B1">
                        <w:rPr>
                          <w:rFonts w:ascii="Century Gothic" w:hAnsi="Century Gothic"/>
                          <w:b/>
                          <w:bCs/>
                          <w:color w:val="002060"/>
                          <w:sz w:val="134"/>
                          <w:szCs w:val="134"/>
                          <w:lang w:val="es-ES_tradnl"/>
                        </w:rPr>
                        <w:t>DE REMOLCAJE</w:t>
                      </w:r>
                    </w:p>
                  </w:txbxContent>
                </v:textbox>
              </v:shape>
            </w:pict>
          </mc:Fallback>
        </mc:AlternateContent>
      </w:r>
      <w:r w:rsidR="009C01CA">
        <w:rPr>
          <w:rFonts w:ascii="Maiandra GD" w:eastAsia="Batang" w:hAnsi="Maiandra GD" w:cs="Tahoma"/>
          <w:sz w:val="16"/>
          <w:szCs w:val="18"/>
        </w:rPr>
        <w:br w:type="page"/>
      </w:r>
      <w:r w:rsidR="008677B8" w:rsidRPr="00380B4D">
        <w:rPr>
          <w:rFonts w:ascii="Maiandra GD" w:eastAsia="Batang" w:hAnsi="Maiandra GD" w:cs="Tahoma"/>
          <w:sz w:val="16"/>
          <w:szCs w:val="18"/>
        </w:rPr>
        <w:lastRenderedPageBreak/>
        <w:t xml:space="preserve">     </w:t>
      </w:r>
    </w:p>
    <w:p w:rsidR="00CC1520" w:rsidRDefault="00FC42B1" w:rsidP="006555E4">
      <w:pPr>
        <w:jc w:val="center"/>
        <w:rPr>
          <w:lang w:eastAsia="es-ES"/>
        </w:rPr>
      </w:pP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-192405</wp:posOffset>
                </wp:positionV>
                <wp:extent cx="5977255" cy="8086725"/>
                <wp:effectExtent l="12700" t="12700" r="17145" b="15875"/>
                <wp:wrapNone/>
                <wp:docPr id="6913783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8086725"/>
                        </a:xfrm>
                        <a:prstGeom prst="rect">
                          <a:avLst/>
                        </a:prstGeom>
                        <a:solidFill>
                          <a:srgbClr val="FFFFFF"/>
                        </a:solidFill>
                        <a:ln w="28575">
                          <a:solidFill>
                            <a:srgbClr val="000000"/>
                          </a:solidFill>
                          <a:miter lim="800000"/>
                          <a:headEnd/>
                          <a:tailEnd/>
                        </a:ln>
                      </wps:spPr>
                      <wps:txbx>
                        <w:txbxContent>
                          <w:p w:rsidR="00A409EF" w:rsidRDefault="00A409EF" w:rsidP="00A409EF">
                            <w:pPr>
                              <w:numPr>
                                <w:ilvl w:val="0"/>
                                <w:numId w:val="25"/>
                              </w:numPr>
                              <w:spacing w:after="0" w:line="240" w:lineRule="auto"/>
                              <w:jc w:val="both"/>
                              <w:rPr>
                                <w:rFonts w:ascii="Maiandra GD" w:eastAsia="Times New Roman" w:hAnsi="Maiandra GD" w:cs="Arial"/>
                                <w:b/>
                                <w:sz w:val="18"/>
                                <w:szCs w:val="20"/>
                                <w:lang w:val="es-ES" w:eastAsia="es-ES"/>
                              </w:rPr>
                            </w:pPr>
                            <w:r w:rsidRPr="00A409EF">
                              <w:rPr>
                                <w:rFonts w:ascii="Maiandra GD" w:eastAsia="Times New Roman" w:hAnsi="Maiandra GD" w:cs="Arial"/>
                                <w:b/>
                                <w:sz w:val="18"/>
                                <w:szCs w:val="20"/>
                                <w:lang w:val="es-ES" w:eastAsia="es-ES"/>
                              </w:rPr>
                              <w:t>Para que un particular pueda prestar los servicios marítimo-portuarios o servicios conexos, bajo el régimen de gestión indirecta en Puerto Quetzal, deberá presentar su solicitud a la Autoridad Administrativa Superior acompañada fotocopia legalizada de la siguiente documentación:</w:t>
                            </w:r>
                          </w:p>
                          <w:p w:rsidR="002E44C8" w:rsidRPr="008E7162" w:rsidRDefault="002E44C8" w:rsidP="00A409EF">
                            <w:pPr>
                              <w:spacing w:after="0" w:line="240" w:lineRule="auto"/>
                              <w:ind w:left="765"/>
                              <w:jc w:val="both"/>
                              <w:rPr>
                                <w:rFonts w:ascii="Maiandra GD" w:eastAsia="Times New Roman" w:hAnsi="Maiandra GD" w:cs="Arial"/>
                                <w:sz w:val="18"/>
                                <w:szCs w:val="24"/>
                                <w:lang w:val="es-ES" w:eastAsia="es-ES"/>
                              </w:rPr>
                            </w:pPr>
                            <w:r w:rsidRPr="008E7162">
                              <w:rPr>
                                <w:rFonts w:ascii="Maiandra GD" w:eastAsia="Times New Roman" w:hAnsi="Maiandra GD" w:cs="Arial"/>
                                <w:sz w:val="18"/>
                                <w:szCs w:val="24"/>
                                <w:lang w:val="es-ES"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 Solicitud del interesado con descripción del servicio que desea prestar, el nivel de inversión necesaria e incremento de tráfico para el puerto</w:t>
                            </w:r>
                            <w:r w:rsidR="00A409EF">
                              <w:rPr>
                                <w:rFonts w:ascii="Maiandra GD" w:eastAsia="Times New Roman" w:hAnsi="Maiandra GD" w:cs="Arial"/>
                                <w:kern w:val="32"/>
                                <w:sz w:val="18"/>
                                <w:szCs w:val="19"/>
                                <w:lang w:val="es-ES_tradnl"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2. Fotocopia legalizada del Testimonio de la Escritura Pública de Constitución de la Sociedad y sus modificaciones o ampliaciones, debidamente inscritas en el Registro Mercantil General de la República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3. Fotocopia legalizada del documento que acredita la personería del Representante Legal o Mandatario, debidamente inscrito en los registros correspondientes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4. Fotocopia legalizada del documento Personal de Identificación (DPI) del Representante Legal o Mandatario, o pasaporte (si fuera extranjero no domiciliado en el país)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5. Fotocopia legalizada de la Patente de Comercio de Empresa y de Sociedad, cuyo objeto social sea afín a la prestación del servicio para el cual solicita autorización</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120"/>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6. Certificación del listado de accionistas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7. Constancia en original de carencia de Antecedentes Penales y Policiacos del Representante Legal</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8. Declaración jurada de no tener impedimento para celebrar contratos con el Estado de Guatemala o con sus entidades descentralizadas o autónomas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9. Constancia de Inscripción y modificación al Registro Tributario Unificado (RTU), vigente</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10. Constancia de solvencia fiscal</w:t>
                            </w:r>
                            <w:r w:rsidR="001D2BCB">
                              <w:rPr>
                                <w:rFonts w:ascii="Maiandra GD" w:eastAsia="Times New Roman" w:hAnsi="Maiandra GD" w:cs="Arial"/>
                                <w:kern w:val="32"/>
                                <w:sz w:val="18"/>
                                <w:szCs w:val="19"/>
                                <w:lang w:val="es-ES_tradnl" w:eastAsia="es-ES"/>
                              </w:rPr>
                              <w:t xml:space="preserve"> de la sociedad o empresa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11. Constancia de registro patronal en el Instituto Guatemalteco de Seguridad Social (IGSS), así como constancia de solvencia de cuotas patronales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12. Descripción de la organización administrativa para el servicio que se prestará, cuantificando el recurso humano de acuerdo a las actividades a realizar, disponibilidad y experiencia de su personal para iniciar las actividades, incluyendo un organigrama funcional y un responsable de seguridad e higiene</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jc w:val="both"/>
                              <w:rPr>
                                <w:rFonts w:ascii="Maiandra GD" w:eastAsia="Times New Roman" w:hAnsi="Maiandra GD" w:cs="Arial"/>
                                <w:bCs/>
                                <w:kern w:val="32"/>
                                <w:sz w:val="18"/>
                                <w:szCs w:val="19"/>
                                <w:lang w:val="es-ES_tradnl" w:eastAsia="es-ES"/>
                              </w:rPr>
                            </w:pPr>
                          </w:p>
                          <w:p w:rsidR="002E44C8" w:rsidRPr="008E7162" w:rsidRDefault="00E24972"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w:t>
                            </w:r>
                            <w:r w:rsidR="00D55BBC">
                              <w:rPr>
                                <w:rFonts w:ascii="Maiandra GD" w:eastAsia="Times New Roman" w:hAnsi="Maiandra GD" w:cs="Arial"/>
                                <w:bCs/>
                                <w:kern w:val="32"/>
                                <w:sz w:val="18"/>
                                <w:szCs w:val="19"/>
                                <w:lang w:val="es-ES_tradnl" w:eastAsia="es-ES"/>
                              </w:rPr>
                              <w:t>3</w:t>
                            </w:r>
                            <w:r w:rsidRPr="008E7162">
                              <w:rPr>
                                <w:rFonts w:ascii="Maiandra GD" w:eastAsia="Times New Roman" w:hAnsi="Maiandra GD" w:cs="Arial"/>
                                <w:bCs/>
                                <w:kern w:val="32"/>
                                <w:sz w:val="18"/>
                                <w:szCs w:val="19"/>
                                <w:lang w:val="es-ES_tradnl" w:eastAsia="es-ES"/>
                              </w:rPr>
                              <w:t xml:space="preserve">. </w:t>
                            </w:r>
                            <w:r w:rsidR="00A860A2">
                              <w:rPr>
                                <w:rFonts w:ascii="Maiandra GD" w:eastAsia="Times New Roman" w:hAnsi="Maiandra GD" w:cs="Arial"/>
                                <w:bCs/>
                                <w:kern w:val="32"/>
                                <w:sz w:val="18"/>
                                <w:szCs w:val="19"/>
                                <w:lang w:val="es-ES_tradnl" w:eastAsia="es-ES"/>
                              </w:rPr>
                              <w:t>I</w:t>
                            </w:r>
                            <w:r w:rsidRPr="008E7162">
                              <w:rPr>
                                <w:rFonts w:ascii="Maiandra GD" w:eastAsia="Times New Roman" w:hAnsi="Maiandra GD" w:cs="Arial"/>
                                <w:bCs/>
                                <w:kern w:val="32"/>
                                <w:sz w:val="18"/>
                                <w:szCs w:val="19"/>
                                <w:lang w:val="es-ES_tradnl" w:eastAsia="es-ES"/>
                              </w:rPr>
                              <w:t>ndicar los rendimientos operacionales en la prestación del servicio</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F64DE8" w:rsidRPr="008E7162" w:rsidRDefault="005D168C" w:rsidP="00F64DE8">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kern w:val="32"/>
                                <w:sz w:val="18"/>
                                <w:szCs w:val="19"/>
                                <w:lang w:val="es-ES_tradnl" w:eastAsia="es-ES"/>
                              </w:rPr>
                              <w:t>1</w:t>
                            </w:r>
                            <w:r w:rsidR="00D55BBC">
                              <w:rPr>
                                <w:rFonts w:ascii="Maiandra GD" w:eastAsia="Times New Roman" w:hAnsi="Maiandra GD" w:cs="Arial"/>
                                <w:kern w:val="32"/>
                                <w:sz w:val="18"/>
                                <w:szCs w:val="19"/>
                                <w:lang w:val="es-ES_tradnl" w:eastAsia="es-ES"/>
                              </w:rPr>
                              <w:t>4</w:t>
                            </w:r>
                            <w:r w:rsidRPr="008E7162">
                              <w:rPr>
                                <w:rFonts w:ascii="Maiandra GD" w:eastAsia="Times New Roman" w:hAnsi="Maiandra GD" w:cs="Arial"/>
                                <w:kern w:val="32"/>
                                <w:sz w:val="18"/>
                                <w:szCs w:val="19"/>
                                <w:lang w:val="es-ES_tradnl" w:eastAsia="es-ES"/>
                              </w:rPr>
                              <w:t xml:space="preserve">. </w:t>
                            </w:r>
                            <w:r w:rsidR="00F64DE8" w:rsidRPr="008E7162">
                              <w:rPr>
                                <w:rFonts w:ascii="Maiandra GD" w:eastAsia="Times New Roman" w:hAnsi="Maiandra GD" w:cs="Arial"/>
                                <w:color w:val="000000"/>
                                <w:sz w:val="18"/>
                                <w:szCs w:val="19"/>
                                <w:lang w:eastAsia="es-GT"/>
                              </w:rPr>
                              <w:t>Contar con Certificado de Clase extendido por una sociedad de clasificación reconocida por la Asociación Internacional de Sociedades de Clasificación (IACS)</w:t>
                            </w:r>
                            <w:r w:rsidR="00A409EF">
                              <w:rPr>
                                <w:rFonts w:ascii="Maiandra GD" w:eastAsia="Times New Roman" w:hAnsi="Maiandra GD" w:cs="Arial"/>
                                <w:color w:val="000000"/>
                                <w:sz w:val="18"/>
                                <w:szCs w:val="19"/>
                                <w:lang w:eastAsia="es-GT"/>
                              </w:rPr>
                              <w:t>.</w:t>
                            </w:r>
                          </w:p>
                          <w:p w:rsidR="00F64DE8" w:rsidRPr="008E7162"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5</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Contar con Licencia de Navegación vigente, extendida o refrendada por la Autoridad Competente</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6</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Cumplir con lo estipulado en las disposiciones de los Convenios Internacionales de la Organización Marítima Internacional (OMI) ratificados por Guatemala, que sean aplicables, los de la Organización Internacional del Trabajo (OIT), y otros convenios afines que el Estado de Guatemala se ha obligado a cumplir</w:t>
                            </w:r>
                            <w:r w:rsidR="00A409EF">
                              <w:rPr>
                                <w:rFonts w:ascii="Maiandra GD" w:eastAsia="Times New Roman" w:hAnsi="Maiandra GD" w:cs="Arial"/>
                                <w:color w:val="000000"/>
                                <w:sz w:val="18"/>
                                <w:szCs w:val="19"/>
                                <w:lang w:eastAsia="es-GT"/>
                              </w:rPr>
                              <w:t>.</w:t>
                            </w:r>
                          </w:p>
                          <w:p w:rsidR="008E7162" w:rsidRPr="008E7162" w:rsidRDefault="008E7162" w:rsidP="008E7162">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7</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En el caso de primera autorización, los remolcadores Clase "A" deberán tener una antigüedad máxima de tres (3) años, y los remolcadores Clase "A+", deberán ser como mínimo del año de fabricación en que se autorice</w:t>
                            </w:r>
                            <w:r w:rsidR="00A409EF">
                              <w:rPr>
                                <w:rFonts w:ascii="Maiandra GD" w:eastAsia="Times New Roman" w:hAnsi="Maiandra GD" w:cs="Arial"/>
                                <w:color w:val="000000"/>
                                <w:sz w:val="18"/>
                                <w:szCs w:val="19"/>
                                <w:lang w:eastAsia="es-GT"/>
                              </w:rPr>
                              <w:t>.</w:t>
                            </w:r>
                          </w:p>
                          <w:p w:rsidR="008E7162" w:rsidRPr="008E7162" w:rsidRDefault="008E7162" w:rsidP="008E7162">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8</w:t>
                            </w:r>
                            <w:r w:rsidRPr="008E7162">
                              <w:rPr>
                                <w:rFonts w:ascii="Maiandra GD" w:eastAsia="Times New Roman" w:hAnsi="Maiandra GD" w:cs="Arial"/>
                                <w:color w:val="000000"/>
                                <w:sz w:val="18"/>
                                <w:szCs w:val="19"/>
                                <w:lang w:eastAsia="es-GT"/>
                              </w:rPr>
                              <w:t xml:space="preserve">. Contar con Certificado de Potencia de Tiro </w:t>
                            </w:r>
                            <w:r w:rsidRPr="008E7162">
                              <w:rPr>
                                <w:rFonts w:ascii="Maiandra GD" w:eastAsia="Times New Roman" w:hAnsi="Maiandra GD" w:cs="Arial"/>
                                <w:color w:val="000000"/>
                                <w:sz w:val="18"/>
                                <w:szCs w:val="19"/>
                                <w:lang w:eastAsia="es-GT"/>
                              </w:rPr>
                              <w:t>(Bollard Pull) que compruebe una potencia de tiro a punto fijo de acuerdo a la Clase de remolcador que se establezca, así como disponer de dos (2) máquinas de alta potencia y dispositivo de inversión de marcha que permita un cambio rápido de dirección</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jc w:val="both"/>
                              <w:rPr>
                                <w:rFonts w:ascii="Arial" w:eastAsia="Times New Roman" w:hAnsi="Arial" w:cs="Arial"/>
                                <w:color w:val="000000"/>
                                <w:sz w:val="18"/>
                                <w:szCs w:val="18"/>
                                <w:lang w:eastAsia="es-GT"/>
                              </w:rPr>
                            </w:pPr>
                          </w:p>
                          <w:p w:rsidR="006A6C91" w:rsidRPr="00F64DE8" w:rsidRDefault="006A6C91" w:rsidP="002E44C8">
                            <w:pPr>
                              <w:spacing w:after="120"/>
                              <w:ind w:left="720"/>
                              <w:jc w:val="both"/>
                              <w:rPr>
                                <w:rFonts w:ascii="Maiandra GD" w:eastAsia="Times New Roman" w:hAnsi="Maiandra GD" w:cs="Arial"/>
                                <w:kern w:val="32"/>
                                <w:sz w:val="20"/>
                                <w:lang w:eastAsia="es-ES"/>
                              </w:rPr>
                            </w:pPr>
                          </w:p>
                          <w:p w:rsidR="003D0CAC" w:rsidRDefault="006A6C91" w:rsidP="004D70C6">
                            <w:pPr>
                              <w:spacing w:after="120"/>
                              <w:jc w:val="both"/>
                              <w:rPr>
                                <w:rFonts w:ascii="Maiandra GD" w:eastAsia="Times New Roman" w:hAnsi="Maiandra GD" w:cs="Arial"/>
                                <w:kern w:val="32"/>
                                <w:sz w:val="20"/>
                                <w:lang w:val="es-ES_tradnl" w:eastAsia="es-ES"/>
                              </w:rPr>
                            </w:pPr>
                            <w:r>
                              <w:rPr>
                                <w:rFonts w:ascii="Maiandra GD" w:eastAsia="Times New Roman" w:hAnsi="Maiandra GD" w:cs="Arial"/>
                                <w:kern w:val="32"/>
                                <w:sz w:val="20"/>
                                <w:lang w:val="es-ES_tradnl" w:eastAsia="es-ES"/>
                              </w:rPr>
                              <w:t xml:space="preserve"> </w:t>
                            </w:r>
                            <w:r w:rsidR="003D0CAC">
                              <w:rPr>
                                <w:rFonts w:ascii="Maiandra GD" w:eastAsia="Times New Roman" w:hAnsi="Maiandra GD" w:cs="Arial"/>
                                <w:kern w:val="32"/>
                                <w:sz w:val="20"/>
                                <w:lang w:val="es-ES_tradnl" w:eastAsia="es-ES"/>
                              </w:rPr>
                              <w:t xml:space="preserve"> </w:t>
                            </w:r>
                          </w:p>
                          <w:p w:rsidR="006A6C91" w:rsidRDefault="006A6C91" w:rsidP="002E44C8">
                            <w:pPr>
                              <w:spacing w:after="120"/>
                              <w:ind w:left="720"/>
                              <w:jc w:val="both"/>
                              <w:rPr>
                                <w:rFonts w:ascii="Maiandra GD" w:eastAsia="Times New Roman" w:hAnsi="Maiandra GD" w:cs="Arial"/>
                                <w:kern w:val="32"/>
                                <w:sz w:val="20"/>
                                <w:lang w:val="es-ES_tradnl" w:eastAsia="es-ES"/>
                              </w:rPr>
                            </w:pPr>
                          </w:p>
                          <w:p w:rsidR="003D0CAC" w:rsidRPr="004F4C25" w:rsidRDefault="003D0CAC" w:rsidP="002E44C8">
                            <w:pPr>
                              <w:spacing w:after="120"/>
                              <w:ind w:left="720"/>
                              <w:jc w:val="both"/>
                              <w:rPr>
                                <w:rFonts w:ascii="Maiandra GD" w:eastAsia="Times New Roman" w:hAnsi="Maiandra GD" w:cs="Arial"/>
                                <w:kern w:val="32"/>
                                <w:sz w:val="20"/>
                                <w:lang w:val="es-ES_tradnl" w:eastAsia="es-ES"/>
                              </w:rPr>
                            </w:pPr>
                          </w:p>
                          <w:p w:rsidR="002E44C8" w:rsidRPr="004F4C25" w:rsidRDefault="002E44C8" w:rsidP="002E44C8">
                            <w:pPr>
                              <w:ind w:left="709" w:hanging="709"/>
                              <w:jc w:val="both"/>
                              <w:rPr>
                                <w:sz w:val="20"/>
                              </w:rPr>
                            </w:pPr>
                            <w:r w:rsidRPr="004F4C25">
                              <w:rPr>
                                <w:rFonts w:ascii="Maiandra GD" w:eastAsia="Times New Roman" w:hAnsi="Maiandra GD" w:cs="Arial"/>
                                <w:kern w:val="32"/>
                                <w:sz w:val="20"/>
                                <w:lang w:val="es-ES_tradnl" w:eastAsia="es-ES"/>
                              </w:rPr>
                              <w:t xml:space="preserve">    </w:t>
                            </w:r>
                            <w:r>
                              <w:rPr>
                                <w:rFonts w:ascii="Maiandra GD" w:eastAsia="Times New Roman" w:hAnsi="Maiandra GD" w:cs="Arial"/>
                                <w:kern w:val="32"/>
                                <w:sz w:val="20"/>
                                <w:lang w:val="es-ES_tradnl" w:eastAsia="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2.3pt;margin-top:-15.15pt;width:470.65pt;height:6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" strokeweight="2.25pt">
                <v:path arrowok="t"/>
                <v:textbox>
                  <w:txbxContent>
                    <w:p w:rsidR="00A409EF" w:rsidRDefault="00A409EF" w:rsidP="00A409EF">
                      <w:pPr>
                        <w:numPr>
                          <w:ilvl w:val="0"/>
                          <w:numId w:val="25"/>
                        </w:numPr>
                        <w:spacing w:after="0" w:line="240" w:lineRule="auto"/>
                        <w:jc w:val="both"/>
                        <w:rPr>
                          <w:rFonts w:ascii="Maiandra GD" w:eastAsia="Times New Roman" w:hAnsi="Maiandra GD" w:cs="Arial"/>
                          <w:b/>
                          <w:sz w:val="18"/>
                          <w:szCs w:val="20"/>
                          <w:lang w:val="es-ES" w:eastAsia="es-ES"/>
                        </w:rPr>
                      </w:pPr>
                      <w:r w:rsidRPr="00A409EF">
                        <w:rPr>
                          <w:rFonts w:ascii="Maiandra GD" w:eastAsia="Times New Roman" w:hAnsi="Maiandra GD" w:cs="Arial"/>
                          <w:b/>
                          <w:sz w:val="18"/>
                          <w:szCs w:val="20"/>
                          <w:lang w:val="es-ES" w:eastAsia="es-ES"/>
                        </w:rPr>
                        <w:t>Para que un particular pueda prestar los servicios marítimo-portuarios o servicios conexos, bajo el régimen de gestión indirecta en Puerto Quetzal, deberá presentar su solicitud a la Autoridad Administrativa Superior acompañada fotocopia legalizada de la siguiente documentación:</w:t>
                      </w:r>
                    </w:p>
                    <w:p w:rsidR="002E44C8" w:rsidRPr="008E7162" w:rsidRDefault="002E44C8" w:rsidP="00A409EF">
                      <w:pPr>
                        <w:spacing w:after="0" w:line="240" w:lineRule="auto"/>
                        <w:ind w:left="765"/>
                        <w:jc w:val="both"/>
                        <w:rPr>
                          <w:rFonts w:ascii="Maiandra GD" w:eastAsia="Times New Roman" w:hAnsi="Maiandra GD" w:cs="Arial"/>
                          <w:sz w:val="18"/>
                          <w:szCs w:val="24"/>
                          <w:lang w:val="es-ES" w:eastAsia="es-ES"/>
                        </w:rPr>
                      </w:pPr>
                      <w:r w:rsidRPr="008E7162">
                        <w:rPr>
                          <w:rFonts w:ascii="Maiandra GD" w:eastAsia="Times New Roman" w:hAnsi="Maiandra GD" w:cs="Arial"/>
                          <w:sz w:val="18"/>
                          <w:szCs w:val="24"/>
                          <w:lang w:val="es-ES"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 Solicitud del interesado con descripción del servicio que desea prestar, el nivel de inversión necesaria e incremento de tráfico para el puerto</w:t>
                      </w:r>
                      <w:r w:rsidR="00A409EF">
                        <w:rPr>
                          <w:rFonts w:ascii="Maiandra GD" w:eastAsia="Times New Roman" w:hAnsi="Maiandra GD" w:cs="Arial"/>
                          <w:kern w:val="32"/>
                          <w:sz w:val="18"/>
                          <w:szCs w:val="19"/>
                          <w:lang w:val="es-ES_tradnl" w:eastAsia="es-ES"/>
                        </w:rPr>
                        <w:t xml:space="preserve">. </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2. Fotocopia legalizada del Testimonio de la Escritura Pública de Constitución de la Sociedad y sus modificaciones o ampliaciones, debidamente inscritas en el Registro Mercantil General de la República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3. Fotocopia legalizada del documento que acredita la personería del Representante Legal o Mandatario, debidamente inscrito en los registros correspondientes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4. Fotocopia legalizada del documento Personal de Identificación (DPI) del Representante Legal o Mandatario, o pasaporte (si fuera extranjero no domiciliado en el país)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5. Fotocopia legalizada de la Patente de Comercio de Empresa y de Sociedad, cuyo objeto social sea afín a la prestación del servicio para el cual solicita autorización</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120"/>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6. Certificación del listado de accionistas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7. Constancia en original de carencia de Antecedentes Penales y Policiacos del Representante Legal</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8. Declaración jurada de no tener impedimento para celebrar contratos con el Estado de Guatemala o con sus entidades descentralizadas o autónomas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9. Constancia de Inscripción y modificación al Registro Tributario Unificado (RTU), vigente</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10. Constancia de solvencia fiscal</w:t>
                      </w:r>
                      <w:r w:rsidR="001D2BCB">
                        <w:rPr>
                          <w:rFonts w:ascii="Maiandra GD" w:eastAsia="Times New Roman" w:hAnsi="Maiandra GD" w:cs="Arial"/>
                          <w:kern w:val="32"/>
                          <w:sz w:val="18"/>
                          <w:szCs w:val="19"/>
                          <w:lang w:val="es-ES_tradnl" w:eastAsia="es-ES"/>
                        </w:rPr>
                        <w:t xml:space="preserve"> de la sociedad o empresa</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kern w:val="32"/>
                          <w:sz w:val="18"/>
                          <w:szCs w:val="19"/>
                          <w:lang w:val="es-ES_tradnl" w:eastAsia="es-ES"/>
                        </w:rPr>
                      </w:pPr>
                      <w:r w:rsidRPr="008E7162">
                        <w:rPr>
                          <w:rFonts w:ascii="Maiandra GD" w:eastAsia="Times New Roman" w:hAnsi="Maiandra GD" w:cs="Arial"/>
                          <w:kern w:val="32"/>
                          <w:sz w:val="18"/>
                          <w:szCs w:val="19"/>
                          <w:lang w:val="es-ES_tradnl" w:eastAsia="es-ES"/>
                        </w:rPr>
                        <w:t>11. Constancia de registro patronal en el Instituto Guatemalteco de Seguridad Social (IGSS), así como constancia de solvencia de cuotas patronales</w:t>
                      </w:r>
                      <w:r w:rsidR="00A409EF">
                        <w:rPr>
                          <w:rFonts w:ascii="Maiandra GD" w:eastAsia="Times New Roman" w:hAnsi="Maiandra GD" w:cs="Arial"/>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2E44C8" w:rsidRPr="008E7162" w:rsidRDefault="002E44C8"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12. Descripción de la organización administrativa para el servicio que se prestará, cuantificando el recurso humano de acuerdo a las actividades a realizar, disponibilidad y experiencia de su personal para iniciar las actividades, incluyendo un organigrama funcional y un responsable de seguridad e higiene</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jc w:val="both"/>
                        <w:rPr>
                          <w:rFonts w:ascii="Maiandra GD" w:eastAsia="Times New Roman" w:hAnsi="Maiandra GD" w:cs="Arial"/>
                          <w:bCs/>
                          <w:kern w:val="32"/>
                          <w:sz w:val="18"/>
                          <w:szCs w:val="19"/>
                          <w:lang w:val="es-ES_tradnl" w:eastAsia="es-ES"/>
                        </w:rPr>
                      </w:pPr>
                    </w:p>
                    <w:p w:rsidR="002E44C8" w:rsidRPr="008E7162" w:rsidRDefault="00E24972" w:rsidP="002E44C8">
                      <w:pPr>
                        <w:spacing w:after="0" w:line="240" w:lineRule="auto"/>
                        <w:ind w:left="720"/>
                        <w:jc w:val="both"/>
                        <w:rPr>
                          <w:rFonts w:ascii="Maiandra GD" w:eastAsia="Times New Roman" w:hAnsi="Maiandra GD" w:cs="Arial"/>
                          <w:bCs/>
                          <w:kern w:val="32"/>
                          <w:sz w:val="18"/>
                          <w:szCs w:val="19"/>
                          <w:lang w:val="es-ES_tradnl" w:eastAsia="es-ES"/>
                        </w:rPr>
                      </w:pPr>
                      <w:r w:rsidRPr="008E7162">
                        <w:rPr>
                          <w:rFonts w:ascii="Maiandra GD" w:eastAsia="Times New Roman" w:hAnsi="Maiandra GD" w:cs="Arial"/>
                          <w:bCs/>
                          <w:kern w:val="32"/>
                          <w:sz w:val="18"/>
                          <w:szCs w:val="19"/>
                          <w:lang w:val="es-ES_tradnl" w:eastAsia="es-ES"/>
                        </w:rPr>
                        <w:t>1</w:t>
                      </w:r>
                      <w:r w:rsidR="00D55BBC">
                        <w:rPr>
                          <w:rFonts w:ascii="Maiandra GD" w:eastAsia="Times New Roman" w:hAnsi="Maiandra GD" w:cs="Arial"/>
                          <w:bCs/>
                          <w:kern w:val="32"/>
                          <w:sz w:val="18"/>
                          <w:szCs w:val="19"/>
                          <w:lang w:val="es-ES_tradnl" w:eastAsia="es-ES"/>
                        </w:rPr>
                        <w:t>3</w:t>
                      </w:r>
                      <w:r w:rsidRPr="008E7162">
                        <w:rPr>
                          <w:rFonts w:ascii="Maiandra GD" w:eastAsia="Times New Roman" w:hAnsi="Maiandra GD" w:cs="Arial"/>
                          <w:bCs/>
                          <w:kern w:val="32"/>
                          <w:sz w:val="18"/>
                          <w:szCs w:val="19"/>
                          <w:lang w:val="es-ES_tradnl" w:eastAsia="es-ES"/>
                        </w:rPr>
                        <w:t xml:space="preserve">. </w:t>
                      </w:r>
                      <w:r w:rsidR="00A860A2">
                        <w:rPr>
                          <w:rFonts w:ascii="Maiandra GD" w:eastAsia="Times New Roman" w:hAnsi="Maiandra GD" w:cs="Arial"/>
                          <w:bCs/>
                          <w:kern w:val="32"/>
                          <w:sz w:val="18"/>
                          <w:szCs w:val="19"/>
                          <w:lang w:val="es-ES_tradnl" w:eastAsia="es-ES"/>
                        </w:rPr>
                        <w:t>I</w:t>
                      </w:r>
                      <w:r w:rsidRPr="008E7162">
                        <w:rPr>
                          <w:rFonts w:ascii="Maiandra GD" w:eastAsia="Times New Roman" w:hAnsi="Maiandra GD" w:cs="Arial"/>
                          <w:bCs/>
                          <w:kern w:val="32"/>
                          <w:sz w:val="18"/>
                          <w:szCs w:val="19"/>
                          <w:lang w:val="es-ES_tradnl" w:eastAsia="es-ES"/>
                        </w:rPr>
                        <w:t>ndicar los rendimientos operacionales en la prestación del servicio</w:t>
                      </w:r>
                      <w:r w:rsidR="00A409EF">
                        <w:rPr>
                          <w:rFonts w:ascii="Maiandra GD" w:eastAsia="Times New Roman" w:hAnsi="Maiandra GD" w:cs="Arial"/>
                          <w:bCs/>
                          <w:kern w:val="32"/>
                          <w:sz w:val="18"/>
                          <w:szCs w:val="19"/>
                          <w:lang w:val="es-ES_tradnl" w:eastAsia="es-ES"/>
                        </w:rPr>
                        <w:t>.</w:t>
                      </w:r>
                    </w:p>
                    <w:p w:rsidR="002E44C8" w:rsidRPr="008E7162" w:rsidRDefault="002E44C8" w:rsidP="002E44C8">
                      <w:pPr>
                        <w:spacing w:after="0" w:line="240" w:lineRule="auto"/>
                        <w:ind w:left="708"/>
                        <w:jc w:val="both"/>
                        <w:rPr>
                          <w:rFonts w:ascii="Maiandra GD" w:eastAsia="Times New Roman" w:hAnsi="Maiandra GD" w:cs="Arial"/>
                          <w:kern w:val="32"/>
                          <w:sz w:val="18"/>
                          <w:szCs w:val="19"/>
                          <w:lang w:val="es-ES_tradnl" w:eastAsia="es-ES"/>
                        </w:rPr>
                      </w:pPr>
                    </w:p>
                    <w:p w:rsidR="00F64DE8" w:rsidRPr="008E7162" w:rsidRDefault="005D168C" w:rsidP="00F64DE8">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kern w:val="32"/>
                          <w:sz w:val="18"/>
                          <w:szCs w:val="19"/>
                          <w:lang w:val="es-ES_tradnl" w:eastAsia="es-ES"/>
                        </w:rPr>
                        <w:t>1</w:t>
                      </w:r>
                      <w:r w:rsidR="00D55BBC">
                        <w:rPr>
                          <w:rFonts w:ascii="Maiandra GD" w:eastAsia="Times New Roman" w:hAnsi="Maiandra GD" w:cs="Arial"/>
                          <w:kern w:val="32"/>
                          <w:sz w:val="18"/>
                          <w:szCs w:val="19"/>
                          <w:lang w:val="es-ES_tradnl" w:eastAsia="es-ES"/>
                        </w:rPr>
                        <w:t>4</w:t>
                      </w:r>
                      <w:r w:rsidRPr="008E7162">
                        <w:rPr>
                          <w:rFonts w:ascii="Maiandra GD" w:eastAsia="Times New Roman" w:hAnsi="Maiandra GD" w:cs="Arial"/>
                          <w:kern w:val="32"/>
                          <w:sz w:val="18"/>
                          <w:szCs w:val="19"/>
                          <w:lang w:val="es-ES_tradnl" w:eastAsia="es-ES"/>
                        </w:rPr>
                        <w:t xml:space="preserve">. </w:t>
                      </w:r>
                      <w:r w:rsidR="00F64DE8" w:rsidRPr="008E7162">
                        <w:rPr>
                          <w:rFonts w:ascii="Maiandra GD" w:eastAsia="Times New Roman" w:hAnsi="Maiandra GD" w:cs="Arial"/>
                          <w:color w:val="000000"/>
                          <w:sz w:val="18"/>
                          <w:szCs w:val="19"/>
                          <w:lang w:eastAsia="es-GT"/>
                        </w:rPr>
                        <w:t>Contar con Certificado de Clase extendido por una sociedad de clasificación reconocida por la Asociación Internacional de Sociedades de Clasificación (IACS)</w:t>
                      </w:r>
                      <w:r w:rsidR="00A409EF">
                        <w:rPr>
                          <w:rFonts w:ascii="Maiandra GD" w:eastAsia="Times New Roman" w:hAnsi="Maiandra GD" w:cs="Arial"/>
                          <w:color w:val="000000"/>
                          <w:sz w:val="18"/>
                          <w:szCs w:val="19"/>
                          <w:lang w:eastAsia="es-GT"/>
                        </w:rPr>
                        <w:t>.</w:t>
                      </w:r>
                    </w:p>
                    <w:p w:rsidR="00F64DE8" w:rsidRPr="008E7162"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5</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Contar con Licencia de Navegación vigente, extendida o refrendada por la Autoridad Competente</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6</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Cumplir con lo estipulado en las disposiciones de los Convenios Internacionales de la Organización Marítima Internacional (OMI) ratificados por Guatemala, que sean aplicables, los de la Organización Internacional del Trabajo (OIT), y otros convenios afines que el Estado de Guatemala se ha obligado a cumplir</w:t>
                      </w:r>
                      <w:r w:rsidR="00A409EF">
                        <w:rPr>
                          <w:rFonts w:ascii="Maiandra GD" w:eastAsia="Times New Roman" w:hAnsi="Maiandra GD" w:cs="Arial"/>
                          <w:color w:val="000000"/>
                          <w:sz w:val="18"/>
                          <w:szCs w:val="19"/>
                          <w:lang w:eastAsia="es-GT"/>
                        </w:rPr>
                        <w:t>.</w:t>
                      </w:r>
                    </w:p>
                    <w:p w:rsidR="008E7162" w:rsidRPr="008E7162" w:rsidRDefault="008E7162" w:rsidP="008E7162">
                      <w:pPr>
                        <w:shd w:val="clear" w:color="auto" w:fill="FFFFFF"/>
                        <w:spacing w:after="300" w:line="240" w:lineRule="auto"/>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7</w:t>
                      </w:r>
                      <w:r w:rsidRPr="008E7162">
                        <w:rPr>
                          <w:rFonts w:ascii="Maiandra GD" w:eastAsia="Times New Roman" w:hAnsi="Maiandra GD" w:cs="Arial"/>
                          <w:color w:val="000000"/>
                          <w:sz w:val="18"/>
                          <w:szCs w:val="19"/>
                          <w:lang w:eastAsia="es-GT"/>
                        </w:rPr>
                        <w:t xml:space="preserve">. </w:t>
                      </w:r>
                      <w:r w:rsidRPr="00F64DE8">
                        <w:rPr>
                          <w:rFonts w:ascii="Maiandra GD" w:eastAsia="Times New Roman" w:hAnsi="Maiandra GD" w:cs="Arial"/>
                          <w:color w:val="000000"/>
                          <w:sz w:val="18"/>
                          <w:szCs w:val="19"/>
                          <w:lang w:eastAsia="es-GT"/>
                        </w:rPr>
                        <w:t>En el caso de primera autorización, los remolcadores Clase "A" deberán tener una antigüedad máxima de tres (3) años, y los remolcadores Clase "A+", deberán ser como mínimo del año de fabricación en que se autorice</w:t>
                      </w:r>
                      <w:r w:rsidR="00A409EF">
                        <w:rPr>
                          <w:rFonts w:ascii="Maiandra GD" w:eastAsia="Times New Roman" w:hAnsi="Maiandra GD" w:cs="Arial"/>
                          <w:color w:val="000000"/>
                          <w:sz w:val="18"/>
                          <w:szCs w:val="19"/>
                          <w:lang w:eastAsia="es-GT"/>
                        </w:rPr>
                        <w:t>.</w:t>
                      </w:r>
                    </w:p>
                    <w:p w:rsidR="008E7162" w:rsidRPr="008E7162" w:rsidRDefault="008E7162" w:rsidP="008E7162">
                      <w:pPr>
                        <w:pStyle w:val="NormalWeb"/>
                        <w:shd w:val="clear" w:color="auto" w:fill="FFFFFF"/>
                        <w:spacing w:after="300"/>
                        <w:ind w:left="709"/>
                        <w:jc w:val="both"/>
                        <w:rPr>
                          <w:rFonts w:ascii="Maiandra GD" w:eastAsia="Times New Roman" w:hAnsi="Maiandra GD" w:cs="Arial"/>
                          <w:color w:val="000000"/>
                          <w:sz w:val="18"/>
                          <w:szCs w:val="19"/>
                          <w:lang w:eastAsia="es-GT"/>
                        </w:rPr>
                      </w:pPr>
                      <w:r w:rsidRPr="008E7162">
                        <w:rPr>
                          <w:rFonts w:ascii="Maiandra GD" w:eastAsia="Times New Roman" w:hAnsi="Maiandra GD" w:cs="Arial"/>
                          <w:color w:val="000000"/>
                          <w:sz w:val="18"/>
                          <w:szCs w:val="19"/>
                          <w:lang w:eastAsia="es-GT"/>
                        </w:rPr>
                        <w:t>1</w:t>
                      </w:r>
                      <w:r w:rsidR="00D55BBC">
                        <w:rPr>
                          <w:rFonts w:ascii="Maiandra GD" w:eastAsia="Times New Roman" w:hAnsi="Maiandra GD" w:cs="Arial"/>
                          <w:color w:val="000000"/>
                          <w:sz w:val="18"/>
                          <w:szCs w:val="19"/>
                          <w:lang w:eastAsia="es-GT"/>
                        </w:rPr>
                        <w:t>8</w:t>
                      </w:r>
                      <w:r w:rsidRPr="008E7162">
                        <w:rPr>
                          <w:rFonts w:ascii="Maiandra GD" w:eastAsia="Times New Roman" w:hAnsi="Maiandra GD" w:cs="Arial"/>
                          <w:color w:val="000000"/>
                          <w:sz w:val="18"/>
                          <w:szCs w:val="19"/>
                          <w:lang w:eastAsia="es-GT"/>
                        </w:rPr>
                        <w:t xml:space="preserve">. Contar con Certificado de Potencia de Tiro </w:t>
                      </w:r>
                      <w:r w:rsidRPr="008E7162">
                        <w:rPr>
                          <w:rFonts w:ascii="Maiandra GD" w:eastAsia="Times New Roman" w:hAnsi="Maiandra GD" w:cs="Arial"/>
                          <w:color w:val="000000"/>
                          <w:sz w:val="18"/>
                          <w:szCs w:val="19"/>
                          <w:lang w:eastAsia="es-GT"/>
                        </w:rPr>
                        <w:t>(Bollard Pull) que compruebe una potencia de tiro a punto fijo de acuerdo a la Clase de remolcador que se establezca, así como disponer de dos (2) máquinas de alta potencia y dispositivo de inversión de marcha que permita un cambio rápido de dirección</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jc w:val="both"/>
                        <w:rPr>
                          <w:rFonts w:ascii="Arial" w:eastAsia="Times New Roman" w:hAnsi="Arial" w:cs="Arial"/>
                          <w:color w:val="000000"/>
                          <w:sz w:val="18"/>
                          <w:szCs w:val="18"/>
                          <w:lang w:eastAsia="es-GT"/>
                        </w:rPr>
                      </w:pPr>
                    </w:p>
                    <w:p w:rsidR="006A6C91" w:rsidRPr="00F64DE8" w:rsidRDefault="006A6C91" w:rsidP="002E44C8">
                      <w:pPr>
                        <w:spacing w:after="120"/>
                        <w:ind w:left="720"/>
                        <w:jc w:val="both"/>
                        <w:rPr>
                          <w:rFonts w:ascii="Maiandra GD" w:eastAsia="Times New Roman" w:hAnsi="Maiandra GD" w:cs="Arial"/>
                          <w:kern w:val="32"/>
                          <w:sz w:val="20"/>
                          <w:lang w:eastAsia="es-ES"/>
                        </w:rPr>
                      </w:pPr>
                    </w:p>
                    <w:p w:rsidR="003D0CAC" w:rsidRDefault="006A6C91" w:rsidP="004D70C6">
                      <w:pPr>
                        <w:spacing w:after="120"/>
                        <w:jc w:val="both"/>
                        <w:rPr>
                          <w:rFonts w:ascii="Maiandra GD" w:eastAsia="Times New Roman" w:hAnsi="Maiandra GD" w:cs="Arial"/>
                          <w:kern w:val="32"/>
                          <w:sz w:val="20"/>
                          <w:lang w:val="es-ES_tradnl" w:eastAsia="es-ES"/>
                        </w:rPr>
                      </w:pPr>
                      <w:r>
                        <w:rPr>
                          <w:rFonts w:ascii="Maiandra GD" w:eastAsia="Times New Roman" w:hAnsi="Maiandra GD" w:cs="Arial"/>
                          <w:kern w:val="32"/>
                          <w:sz w:val="20"/>
                          <w:lang w:val="es-ES_tradnl" w:eastAsia="es-ES"/>
                        </w:rPr>
                        <w:t xml:space="preserve"> </w:t>
                      </w:r>
                      <w:r w:rsidR="003D0CAC">
                        <w:rPr>
                          <w:rFonts w:ascii="Maiandra GD" w:eastAsia="Times New Roman" w:hAnsi="Maiandra GD" w:cs="Arial"/>
                          <w:kern w:val="32"/>
                          <w:sz w:val="20"/>
                          <w:lang w:val="es-ES_tradnl" w:eastAsia="es-ES"/>
                        </w:rPr>
                        <w:t xml:space="preserve"> </w:t>
                      </w:r>
                    </w:p>
                    <w:p w:rsidR="006A6C91" w:rsidRDefault="006A6C91" w:rsidP="002E44C8">
                      <w:pPr>
                        <w:spacing w:after="120"/>
                        <w:ind w:left="720"/>
                        <w:jc w:val="both"/>
                        <w:rPr>
                          <w:rFonts w:ascii="Maiandra GD" w:eastAsia="Times New Roman" w:hAnsi="Maiandra GD" w:cs="Arial"/>
                          <w:kern w:val="32"/>
                          <w:sz w:val="20"/>
                          <w:lang w:val="es-ES_tradnl" w:eastAsia="es-ES"/>
                        </w:rPr>
                      </w:pPr>
                    </w:p>
                    <w:p w:rsidR="003D0CAC" w:rsidRPr="004F4C25" w:rsidRDefault="003D0CAC" w:rsidP="002E44C8">
                      <w:pPr>
                        <w:spacing w:after="120"/>
                        <w:ind w:left="720"/>
                        <w:jc w:val="both"/>
                        <w:rPr>
                          <w:rFonts w:ascii="Maiandra GD" w:eastAsia="Times New Roman" w:hAnsi="Maiandra GD" w:cs="Arial"/>
                          <w:kern w:val="32"/>
                          <w:sz w:val="20"/>
                          <w:lang w:val="es-ES_tradnl" w:eastAsia="es-ES"/>
                        </w:rPr>
                      </w:pPr>
                    </w:p>
                    <w:p w:rsidR="002E44C8" w:rsidRPr="004F4C25" w:rsidRDefault="002E44C8" w:rsidP="002E44C8">
                      <w:pPr>
                        <w:ind w:left="709" w:hanging="709"/>
                        <w:jc w:val="both"/>
                        <w:rPr>
                          <w:sz w:val="20"/>
                        </w:rPr>
                      </w:pPr>
                      <w:r w:rsidRPr="004F4C25">
                        <w:rPr>
                          <w:rFonts w:ascii="Maiandra GD" w:eastAsia="Times New Roman" w:hAnsi="Maiandra GD" w:cs="Arial"/>
                          <w:kern w:val="32"/>
                          <w:sz w:val="20"/>
                          <w:lang w:val="es-ES_tradnl" w:eastAsia="es-ES"/>
                        </w:rPr>
                        <w:t xml:space="preserve">    </w:t>
                      </w:r>
                      <w:r>
                        <w:rPr>
                          <w:rFonts w:ascii="Maiandra GD" w:eastAsia="Times New Roman" w:hAnsi="Maiandra GD" w:cs="Arial"/>
                          <w:kern w:val="32"/>
                          <w:sz w:val="20"/>
                          <w:lang w:val="es-ES_tradnl" w:eastAsia="es-ES"/>
                        </w:rPr>
                        <w:t xml:space="preserve">      </w:t>
                      </w:r>
                    </w:p>
                  </w:txbxContent>
                </v:textbox>
              </v:shape>
            </w:pict>
          </mc:Fallback>
        </mc:AlternateContent>
      </w:r>
    </w:p>
    <w:p w:rsidR="001825A0" w:rsidRPr="00B24C67" w:rsidRDefault="001825A0" w:rsidP="00731668">
      <w:pPr>
        <w:rPr>
          <w:rFonts w:ascii="Albertus MT Lt" w:eastAsia="Batang" w:hAnsi="Albertus MT Lt" w:cs="Tahoma"/>
        </w:rPr>
        <w:sectPr w:rsidR="001825A0" w:rsidRPr="00B24C67" w:rsidSect="006555E4">
          <w:headerReference w:type="default" r:id="rId9"/>
          <w:footerReference w:type="default" r:id="rId10"/>
          <w:pgSz w:w="12240" w:h="15840" w:code="1"/>
          <w:pgMar w:top="851" w:right="1240" w:bottom="851" w:left="1701" w:header="709" w:footer="567" w:gutter="0"/>
          <w:cols w:space="708"/>
          <w:titlePg/>
          <w:docGrid w:linePitch="360"/>
        </w:sectPr>
      </w:pPr>
    </w:p>
    <w:p w:rsidR="00171127" w:rsidRDefault="00FC42B1" w:rsidP="005201CC">
      <w:r>
        <w:rPr>
          <w:noProof/>
          <w:lang w:eastAsia="es-GT"/>
        </w:rPr>
        <w:lastRenderedPageBreak/>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-337185</wp:posOffset>
                </wp:positionV>
                <wp:extent cx="5977255" cy="2990850"/>
                <wp:effectExtent l="12700" t="12700" r="4445" b="6350"/>
                <wp:wrapNone/>
                <wp:docPr id="8055651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2990850"/>
                        </a:xfrm>
                        <a:prstGeom prst="rect">
                          <a:avLst/>
                        </a:prstGeom>
                        <a:solidFill>
                          <a:srgbClr val="FFFFFF"/>
                        </a:solidFill>
                        <a:ln w="28575">
                          <a:solidFill>
                            <a:srgbClr val="000000"/>
                          </a:solidFill>
                          <a:miter lim="800000"/>
                          <a:headEnd/>
                          <a:tailEnd/>
                        </a:ln>
                      </wps:spPr>
                      <wps:txbx>
                        <w:txbxContent>
                          <w:p w:rsidR="00F64DE8" w:rsidRPr="00F64DE8" w:rsidRDefault="00D55BBC"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Pr>
                                <w:rFonts w:ascii="Maiandra GD" w:eastAsia="Times New Roman" w:hAnsi="Maiandra GD" w:cs="Arial"/>
                                <w:color w:val="000000"/>
                                <w:sz w:val="18"/>
                                <w:szCs w:val="19"/>
                                <w:lang w:eastAsia="es-GT"/>
                              </w:rPr>
                              <w:t>19</w:t>
                            </w:r>
                            <w:r w:rsidR="00F64DE8" w:rsidRPr="008E7162">
                              <w:rPr>
                                <w:rFonts w:ascii="Maiandra GD" w:eastAsia="Times New Roman" w:hAnsi="Maiandra GD" w:cs="Arial"/>
                                <w:color w:val="000000"/>
                                <w:sz w:val="18"/>
                                <w:szCs w:val="19"/>
                                <w:lang w:eastAsia="es-GT"/>
                              </w:rPr>
                              <w:t xml:space="preserve">. </w:t>
                            </w:r>
                            <w:r w:rsidR="00F64DE8" w:rsidRPr="00F64DE8">
                              <w:rPr>
                                <w:rFonts w:ascii="Maiandra GD" w:eastAsia="Times New Roman" w:hAnsi="Maiandra GD" w:cs="Arial"/>
                                <w:color w:val="000000"/>
                                <w:sz w:val="18"/>
                                <w:szCs w:val="19"/>
                                <w:lang w:eastAsia="es-GT"/>
                              </w:rPr>
                              <w:t>La superestructura debe dejar amplios pasajes a las bandas, de manera que el puente de mando no golpee con el costado del buque, debe permitir visibilidad y controles desde el puente de mando a trescientos sesenta grados (360°)</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0</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gancho disparador ubicado tan cerca como sea posible del punto giratorio, que pueda orientarse libremente entre los noventa grados (90°) y doscientos setenta grados (270°) relativos, y disponer de un dispositivo amortiguador para dar flexibilidad</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1</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cabrestantes (winches) en proa y en popa que permitan la maniobra de líneas</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2</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tanques de decantación para aguas negras, con bomba de vaciado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3</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Contar con equipo exterior contra incendios con monitor o cañón y tomas de agua</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4</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buena estabilidad estática y dinámica, así como un rápido retorno a condición de adrizamiento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5</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un sistema de fondeo, con anclas a cada banda.</w:t>
                            </w:r>
                          </w:p>
                          <w:p w:rsidR="00F64DE8" w:rsidRPr="00F64DE8" w:rsidRDefault="00F64DE8" w:rsidP="00F64DE8">
                            <w:pPr>
                              <w:shd w:val="clear" w:color="auto" w:fill="FFFFFF"/>
                              <w:spacing w:after="300" w:line="240" w:lineRule="auto"/>
                              <w:ind w:left="993"/>
                              <w:jc w:val="both"/>
                              <w:rPr>
                                <w:rFonts w:ascii="Maiandra GD" w:eastAsia="Times New Roman" w:hAnsi="Maiandra GD" w:cs="Arial"/>
                                <w:color w:val="000000"/>
                                <w:sz w:val="20"/>
                                <w:szCs w:val="20"/>
                                <w:lang w:eastAsia="es-GT"/>
                              </w:rPr>
                            </w:pPr>
                          </w:p>
                          <w:p w:rsidR="006A6C91" w:rsidRPr="00F64DE8" w:rsidRDefault="006A6C91" w:rsidP="006A6C91">
                            <w:pPr>
                              <w:spacing w:after="120"/>
                              <w:ind w:left="2149" w:right="3"/>
                              <w:jc w:val="both"/>
                              <w:rPr>
                                <w:rFonts w:ascii="Maiandra GD" w:eastAsia="Times New Roman" w:hAnsi="Maiandra GD" w:cs="Arial"/>
                                <w:kern w:val="32"/>
                                <w:sz w:val="20"/>
                                <w:szCs w:val="24"/>
                                <w:lang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pt;margin-top:-26.55pt;width:470.6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" strokeweight="2.25pt">
                <v:path arrowok="t"/>
                <v:textbox>
                  <w:txbxContent>
                    <w:p w:rsidR="00F64DE8" w:rsidRPr="00F64DE8" w:rsidRDefault="00D55BBC" w:rsidP="00F64DE8">
                      <w:pPr>
                        <w:shd w:val="clear" w:color="auto" w:fill="FFFFFF"/>
                        <w:spacing w:after="300" w:line="240" w:lineRule="auto"/>
                        <w:ind w:left="709"/>
                        <w:jc w:val="both"/>
                        <w:rPr>
                          <w:rFonts w:ascii="Maiandra GD" w:eastAsia="Times New Roman" w:hAnsi="Maiandra GD" w:cs="Arial"/>
                          <w:color w:val="000000"/>
                          <w:sz w:val="18"/>
                          <w:szCs w:val="19"/>
                          <w:lang w:eastAsia="es-GT"/>
                        </w:rPr>
                      </w:pPr>
                      <w:r>
                        <w:rPr>
                          <w:rFonts w:ascii="Maiandra GD" w:eastAsia="Times New Roman" w:hAnsi="Maiandra GD" w:cs="Arial"/>
                          <w:color w:val="000000"/>
                          <w:sz w:val="18"/>
                          <w:szCs w:val="19"/>
                          <w:lang w:eastAsia="es-GT"/>
                        </w:rPr>
                        <w:t>19</w:t>
                      </w:r>
                      <w:r w:rsidR="00F64DE8" w:rsidRPr="008E7162">
                        <w:rPr>
                          <w:rFonts w:ascii="Maiandra GD" w:eastAsia="Times New Roman" w:hAnsi="Maiandra GD" w:cs="Arial"/>
                          <w:color w:val="000000"/>
                          <w:sz w:val="18"/>
                          <w:szCs w:val="19"/>
                          <w:lang w:eastAsia="es-GT"/>
                        </w:rPr>
                        <w:t xml:space="preserve">. </w:t>
                      </w:r>
                      <w:r w:rsidR="00F64DE8" w:rsidRPr="00F64DE8">
                        <w:rPr>
                          <w:rFonts w:ascii="Maiandra GD" w:eastAsia="Times New Roman" w:hAnsi="Maiandra GD" w:cs="Arial"/>
                          <w:color w:val="000000"/>
                          <w:sz w:val="18"/>
                          <w:szCs w:val="19"/>
                          <w:lang w:eastAsia="es-GT"/>
                        </w:rPr>
                        <w:t>La superestructura debe dejar amplios pasajes a las bandas, de manera que el puente de mando no golpee con el costado del buque, debe permitir visibilidad y controles desde el puente de mando a trescientos sesenta grados (360°)</w:t>
                      </w:r>
                      <w:r w:rsidR="00A409EF">
                        <w:rPr>
                          <w:rFonts w:ascii="Maiandra GD" w:eastAsia="Times New Roman" w:hAnsi="Maiandra GD" w:cs="Arial"/>
                          <w:color w:val="000000"/>
                          <w:sz w:val="18"/>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0</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gancho disparador ubicado tan cerca como sea posible del punto giratorio, que pueda orientarse libremente entre los noventa grados (90°) y doscientos setenta grados (270°) relativos, y disponer de un dispositivo amortiguador para dar flexibilidad</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1</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cabrestantes (winches) en proa y en popa que permitan la maniobra de líneas</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2</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tanques de decantación para aguas negras, con bomba de vaciado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3</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Contar con equipo exterior contra incendios con monitor o cañón y tomas de agua</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4</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buena estabilidad estática y dinámica, así como un rápido retorno a condición de adrizamiento</w:t>
                      </w:r>
                      <w:r w:rsidR="00A409EF">
                        <w:rPr>
                          <w:rFonts w:ascii="Maiandra GD" w:eastAsia="Times New Roman" w:hAnsi="Maiandra GD" w:cs="Arial"/>
                          <w:color w:val="000000"/>
                          <w:sz w:val="19"/>
                          <w:szCs w:val="19"/>
                          <w:lang w:eastAsia="es-GT"/>
                        </w:rPr>
                        <w:t>.</w:t>
                      </w:r>
                    </w:p>
                    <w:p w:rsidR="00F64DE8" w:rsidRPr="00F64DE8" w:rsidRDefault="00F64DE8" w:rsidP="00F64DE8">
                      <w:pPr>
                        <w:shd w:val="clear" w:color="auto" w:fill="FFFFFF"/>
                        <w:spacing w:after="300" w:line="240" w:lineRule="auto"/>
                        <w:ind w:left="709"/>
                        <w:jc w:val="both"/>
                        <w:rPr>
                          <w:rFonts w:ascii="Maiandra GD" w:eastAsia="Times New Roman" w:hAnsi="Maiandra GD" w:cs="Arial"/>
                          <w:color w:val="000000"/>
                          <w:sz w:val="19"/>
                          <w:szCs w:val="19"/>
                          <w:lang w:eastAsia="es-GT"/>
                        </w:rPr>
                      </w:pPr>
                      <w:r w:rsidRPr="008E7162">
                        <w:rPr>
                          <w:rFonts w:ascii="Maiandra GD" w:eastAsia="Times New Roman" w:hAnsi="Maiandra GD" w:cs="Arial"/>
                          <w:color w:val="000000"/>
                          <w:sz w:val="19"/>
                          <w:szCs w:val="19"/>
                          <w:lang w:eastAsia="es-GT"/>
                        </w:rPr>
                        <w:t>2</w:t>
                      </w:r>
                      <w:r w:rsidR="00D55BBC">
                        <w:rPr>
                          <w:rFonts w:ascii="Maiandra GD" w:eastAsia="Times New Roman" w:hAnsi="Maiandra GD" w:cs="Arial"/>
                          <w:color w:val="000000"/>
                          <w:sz w:val="19"/>
                          <w:szCs w:val="19"/>
                          <w:lang w:eastAsia="es-GT"/>
                        </w:rPr>
                        <w:t>5</w:t>
                      </w:r>
                      <w:r w:rsidRPr="008E7162">
                        <w:rPr>
                          <w:rFonts w:ascii="Maiandra GD" w:eastAsia="Times New Roman" w:hAnsi="Maiandra GD" w:cs="Arial"/>
                          <w:color w:val="000000"/>
                          <w:sz w:val="19"/>
                          <w:szCs w:val="19"/>
                          <w:lang w:eastAsia="es-GT"/>
                        </w:rPr>
                        <w:t xml:space="preserve">. </w:t>
                      </w:r>
                      <w:r w:rsidRPr="00F64DE8">
                        <w:rPr>
                          <w:rFonts w:ascii="Maiandra GD" w:eastAsia="Times New Roman" w:hAnsi="Maiandra GD" w:cs="Arial"/>
                          <w:color w:val="000000"/>
                          <w:sz w:val="19"/>
                          <w:szCs w:val="19"/>
                          <w:lang w:eastAsia="es-GT"/>
                        </w:rPr>
                        <w:t>Disponer de un sistema de fondeo, con anclas a cada banda.</w:t>
                      </w:r>
                    </w:p>
                    <w:p w:rsidR="00F64DE8" w:rsidRPr="00F64DE8" w:rsidRDefault="00F64DE8" w:rsidP="00F64DE8">
                      <w:pPr>
                        <w:shd w:val="clear" w:color="auto" w:fill="FFFFFF"/>
                        <w:spacing w:after="300" w:line="240" w:lineRule="auto"/>
                        <w:ind w:left="993"/>
                        <w:jc w:val="both"/>
                        <w:rPr>
                          <w:rFonts w:ascii="Maiandra GD" w:eastAsia="Times New Roman" w:hAnsi="Maiandra GD" w:cs="Arial"/>
                          <w:color w:val="000000"/>
                          <w:sz w:val="20"/>
                          <w:szCs w:val="20"/>
                          <w:lang w:eastAsia="es-GT"/>
                        </w:rPr>
                      </w:pPr>
                    </w:p>
                    <w:p w:rsidR="006A6C91" w:rsidRPr="00F64DE8" w:rsidRDefault="006A6C91" w:rsidP="006A6C91">
                      <w:pPr>
                        <w:spacing w:after="120"/>
                        <w:ind w:left="2149" w:right="3"/>
                        <w:jc w:val="both"/>
                        <w:rPr>
                          <w:rFonts w:ascii="Maiandra GD" w:eastAsia="Times New Roman" w:hAnsi="Maiandra GD" w:cs="Arial"/>
                          <w:kern w:val="32"/>
                          <w:sz w:val="20"/>
                          <w:szCs w:val="24"/>
                          <w:lang w:eastAsia="es-ES"/>
                        </w:rPr>
                      </w:pPr>
                    </w:p>
                  </w:txbxContent>
                </v:textbox>
              </v:shape>
            </w:pict>
          </mc:Fallback>
        </mc:AlternateContent>
      </w:r>
    </w:p>
    <w:p w:rsidR="009B4481" w:rsidRDefault="009B4481" w:rsidP="005201CC"/>
    <w:p w:rsidR="00E823D6" w:rsidRDefault="00E823D6" w:rsidP="009B4481"/>
    <w:p w:rsidR="00E823D6" w:rsidRDefault="00E823D6" w:rsidP="009B4481"/>
    <w:p w:rsidR="00E823D6" w:rsidRDefault="00E823D6" w:rsidP="009B4481"/>
    <w:p w:rsidR="00E823D6" w:rsidRDefault="00E823D6" w:rsidP="009B4481"/>
    <w:p w:rsidR="00E823D6" w:rsidRDefault="00E823D6" w:rsidP="009B4481"/>
    <w:p w:rsidR="006C7DE5" w:rsidRDefault="00FC42B1" w:rsidP="009B4481">
      <w:r>
        <w:rPr>
          <w:noProof/>
          <w:lang w:eastAsia="es-GT"/>
        </w:rPr>
        <mc:AlternateContent>
          <mc:Choice Requires="wps">
            <w:drawing>
              <wp:anchor distT="0" distB="0" distL="114300" distR="114300" simplePos="0" relativeHeight="251653120" behindDoc="0" locked="0" layoutInCell="1" allowOverlap="1">
                <wp:simplePos x="0" y="0"/>
                <wp:positionH relativeFrom="column">
                  <wp:posOffset>-18415</wp:posOffset>
                </wp:positionH>
                <wp:positionV relativeFrom="paragraph">
                  <wp:posOffset>487045</wp:posOffset>
                </wp:positionV>
                <wp:extent cx="5977255" cy="4695825"/>
                <wp:effectExtent l="12700" t="12700" r="4445" b="3175"/>
                <wp:wrapNone/>
                <wp:docPr id="5171649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4695825"/>
                        </a:xfrm>
                        <a:prstGeom prst="rect">
                          <a:avLst/>
                        </a:prstGeom>
                        <a:solidFill>
                          <a:srgbClr val="FFFFFF"/>
                        </a:solidFill>
                        <a:ln w="28575">
                          <a:solidFill>
                            <a:srgbClr val="000000"/>
                          </a:solidFill>
                          <a:miter lim="800000"/>
                          <a:headEnd/>
                          <a:tailEnd/>
                        </a:ln>
                      </wps:spPr>
                      <wps:txbx>
                        <w:txbxContent>
                          <w:p w:rsidR="00D64269" w:rsidRPr="00D64269" w:rsidRDefault="00D64269" w:rsidP="00D64269">
                            <w:pPr>
                              <w:spacing w:after="0" w:line="240" w:lineRule="auto"/>
                              <w:ind w:left="709" w:right="3" w:hanging="567"/>
                              <w:jc w:val="both"/>
                              <w:rPr>
                                <w:rFonts w:ascii="Maiandra GD" w:eastAsia="Times New Roman" w:hAnsi="Maiandra GD" w:cs="Arial"/>
                                <w:szCs w:val="20"/>
                                <w:lang w:val="es-ES" w:eastAsia="es-ES"/>
                              </w:rPr>
                            </w:pPr>
                            <w:r w:rsidRPr="00171127">
                              <w:rPr>
                                <w:rFonts w:ascii="Maiandra GD" w:eastAsia="Times New Roman" w:hAnsi="Maiandra GD" w:cs="Arial"/>
                                <w:b/>
                                <w:szCs w:val="20"/>
                                <w:lang w:val="es-ES" w:eastAsia="es-ES"/>
                              </w:rPr>
                              <w:t xml:space="preserve">2.  Datos </w:t>
                            </w:r>
                            <w:r w:rsidRPr="00D64269">
                              <w:rPr>
                                <w:rFonts w:ascii="Maiandra GD" w:eastAsia="Times New Roman" w:hAnsi="Maiandra GD" w:cs="Arial"/>
                                <w:b/>
                                <w:szCs w:val="20"/>
                                <w:lang w:val="es-ES" w:eastAsia="es-ES"/>
                              </w:rPr>
                              <w:t>Generales del Interesado o de la Empresa:</w:t>
                            </w:r>
                          </w:p>
                          <w:p w:rsidR="00D64269" w:rsidRPr="00D64269" w:rsidRDefault="00D64269" w:rsidP="00D64269">
                            <w:pPr>
                              <w:spacing w:after="0" w:line="240" w:lineRule="auto"/>
                              <w:jc w:val="both"/>
                              <w:rPr>
                                <w:rFonts w:ascii="Maiandra GD" w:eastAsia="Times New Roman" w:hAnsi="Maiandra GD" w:cs="Arial"/>
                                <w:b/>
                                <w:sz w:val="24"/>
                                <w:szCs w:val="24"/>
                                <w:lang w:val="es-ES" w:eastAsia="es-ES"/>
                              </w:rPr>
                            </w:pPr>
                          </w:p>
                          <w:p w:rsidR="00D64269" w:rsidRDefault="00D64269" w:rsidP="00A409EF">
                            <w:pPr>
                              <w:tabs>
                                <w:tab w:val="left" w:pos="1134"/>
                              </w:tabs>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Nombre de la persona individual o jurídica: </w:t>
                            </w:r>
                          </w:p>
                          <w:p w:rsidR="00D64269" w:rsidRDefault="00D64269" w:rsidP="00D64269">
                            <w:pPr>
                              <w:spacing w:after="0" w:line="240" w:lineRule="auto"/>
                              <w:ind w:left="405"/>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D64269" w:rsidRDefault="00D64269" w:rsidP="00A409EF">
                            <w:pPr>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Nacionalidad: (En caso de ser extranjero, deberá acreditar las autorizaciones y registros que exigen las leyes de Guatemala, previo a la aprobación definitiva).     </w:t>
                            </w:r>
                          </w:p>
                          <w:p w:rsidR="00D64269" w:rsidRDefault="00D64269" w:rsidP="00D64269">
                            <w:pPr>
                              <w:spacing w:after="0" w:line="240" w:lineRule="auto"/>
                              <w:ind w:left="765" w:hanging="371"/>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w:t>
                            </w:r>
                            <w:r w:rsidRPr="004F4C25">
                              <w:rPr>
                                <w:rFonts w:ascii="Maiandra GD" w:eastAsia="Times New Roman" w:hAnsi="Maiandra GD" w:cs="Arial"/>
                                <w:kern w:val="32"/>
                                <w:sz w:val="20"/>
                                <w:szCs w:val="24"/>
                                <w:lang w:val="es-ES_tradnl" w:eastAsia="es-ES"/>
                              </w:rPr>
                              <w:t>ocumento Personal de Identificación (DPI)</w:t>
                            </w:r>
                            <w:r w:rsidR="00A30FAA">
                              <w:rPr>
                                <w:rFonts w:ascii="Maiandra GD" w:eastAsia="Times New Roman" w:hAnsi="Maiandra GD" w:cs="Arial"/>
                                <w:kern w:val="32"/>
                                <w:sz w:val="20"/>
                                <w:szCs w:val="24"/>
                                <w:lang w:val="es-ES_tradnl" w:eastAsia="es-ES"/>
                              </w:rPr>
                              <w: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Número de Identificación Tributaria (NIT):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Dirección Actual:</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Teléfonos:</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Correo Electrónico:</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 Página Web:</w:t>
                            </w:r>
                          </w:p>
                          <w:p w:rsidR="00430640" w:rsidRPr="00A30FAA"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430640">
                            <w:pPr>
                              <w:spacing w:after="120"/>
                              <w:ind w:left="1429"/>
                              <w:jc w:val="both"/>
                              <w:rPr>
                                <w:rFonts w:ascii="Maiandra GD" w:eastAsia="Times New Roman" w:hAnsi="Maiandra GD" w:cs="Arial"/>
                                <w:kern w:val="32"/>
                                <w:sz w:val="20"/>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pt;margin-top:38.35pt;width:470.65pt;height:36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" strokeweight="2.25pt">
                <v:path arrowok="t"/>
                <v:textbox>
                  <w:txbxContent>
                    <w:p w:rsidR="00D64269" w:rsidRPr="00D64269" w:rsidRDefault="00D64269" w:rsidP="00D64269">
                      <w:pPr>
                        <w:spacing w:after="0" w:line="240" w:lineRule="auto"/>
                        <w:ind w:left="709" w:right="3" w:hanging="567"/>
                        <w:jc w:val="both"/>
                        <w:rPr>
                          <w:rFonts w:ascii="Maiandra GD" w:eastAsia="Times New Roman" w:hAnsi="Maiandra GD" w:cs="Arial"/>
                          <w:szCs w:val="20"/>
                          <w:lang w:val="es-ES" w:eastAsia="es-ES"/>
                        </w:rPr>
                      </w:pPr>
                      <w:r w:rsidRPr="00171127">
                        <w:rPr>
                          <w:rFonts w:ascii="Maiandra GD" w:eastAsia="Times New Roman" w:hAnsi="Maiandra GD" w:cs="Arial"/>
                          <w:b/>
                          <w:szCs w:val="20"/>
                          <w:lang w:val="es-ES" w:eastAsia="es-ES"/>
                        </w:rPr>
                        <w:t xml:space="preserve">2.  Datos </w:t>
                      </w:r>
                      <w:r w:rsidRPr="00D64269">
                        <w:rPr>
                          <w:rFonts w:ascii="Maiandra GD" w:eastAsia="Times New Roman" w:hAnsi="Maiandra GD" w:cs="Arial"/>
                          <w:b/>
                          <w:szCs w:val="20"/>
                          <w:lang w:val="es-ES" w:eastAsia="es-ES"/>
                        </w:rPr>
                        <w:t>Generales del Interesado o de la Empresa:</w:t>
                      </w:r>
                    </w:p>
                    <w:p w:rsidR="00D64269" w:rsidRPr="00D64269" w:rsidRDefault="00D64269" w:rsidP="00D64269">
                      <w:pPr>
                        <w:spacing w:after="0" w:line="240" w:lineRule="auto"/>
                        <w:jc w:val="both"/>
                        <w:rPr>
                          <w:rFonts w:ascii="Maiandra GD" w:eastAsia="Times New Roman" w:hAnsi="Maiandra GD" w:cs="Arial"/>
                          <w:b/>
                          <w:sz w:val="24"/>
                          <w:szCs w:val="24"/>
                          <w:lang w:val="es-ES" w:eastAsia="es-ES"/>
                        </w:rPr>
                      </w:pPr>
                    </w:p>
                    <w:p w:rsidR="00D64269" w:rsidRDefault="00D64269" w:rsidP="00A409EF">
                      <w:pPr>
                        <w:tabs>
                          <w:tab w:val="left" w:pos="1134"/>
                        </w:tabs>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Nombre de la persona individual o jurídica: </w:t>
                      </w:r>
                    </w:p>
                    <w:p w:rsidR="00D64269" w:rsidRDefault="00D64269" w:rsidP="00D64269">
                      <w:pPr>
                        <w:spacing w:after="0" w:line="240" w:lineRule="auto"/>
                        <w:ind w:left="405"/>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D64269" w:rsidRDefault="00D64269" w:rsidP="00A409EF">
                      <w:pPr>
                        <w:spacing w:after="0" w:line="240" w:lineRule="auto"/>
                        <w:jc w:val="both"/>
                        <w:rPr>
                          <w:rFonts w:ascii="Maiandra GD" w:eastAsia="Times New Roman" w:hAnsi="Maiandra GD" w:cs="Arial"/>
                          <w:sz w:val="20"/>
                          <w:szCs w:val="24"/>
                          <w:lang w:val="es-ES" w:eastAsia="es-ES"/>
                        </w:rPr>
                      </w:pPr>
                      <w:r w:rsidRPr="00D64269">
                        <w:rPr>
                          <w:rFonts w:ascii="Maiandra GD" w:eastAsia="Times New Roman" w:hAnsi="Maiandra GD" w:cs="Arial"/>
                          <w:sz w:val="20"/>
                          <w:szCs w:val="24"/>
                          <w:lang w:val="es-ES" w:eastAsia="es-ES"/>
                        </w:rPr>
                        <w:t xml:space="preserve">Nacionalidad: (En caso de ser extranjero, deberá acreditar las autorizaciones y registros que exigen las leyes de Guatemala, previo a la aprobación definitiva).     </w:t>
                      </w:r>
                    </w:p>
                    <w:p w:rsidR="00D64269" w:rsidRDefault="00D64269" w:rsidP="00D64269">
                      <w:pPr>
                        <w:spacing w:after="0" w:line="240" w:lineRule="auto"/>
                        <w:ind w:left="765" w:hanging="371"/>
                        <w:jc w:val="both"/>
                        <w:rPr>
                          <w:rFonts w:ascii="Maiandra GD" w:eastAsia="Times New Roman" w:hAnsi="Maiandra GD" w:cs="Arial"/>
                          <w:sz w:val="20"/>
                          <w:szCs w:val="24"/>
                          <w:lang w:val="es-ES" w:eastAsia="es-ES"/>
                        </w:rPr>
                      </w:pPr>
                    </w:p>
                    <w:p w:rsidR="00D64269" w:rsidRPr="00267740" w:rsidRDefault="005630EC"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____________________________________________________________   </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w:t>
                      </w:r>
                      <w:r w:rsidRPr="004F4C25">
                        <w:rPr>
                          <w:rFonts w:ascii="Maiandra GD" w:eastAsia="Times New Roman" w:hAnsi="Maiandra GD" w:cs="Arial"/>
                          <w:kern w:val="32"/>
                          <w:sz w:val="20"/>
                          <w:szCs w:val="24"/>
                          <w:lang w:val="es-ES_tradnl" w:eastAsia="es-ES"/>
                        </w:rPr>
                        <w:t>ocumento Personal de Identificación (DPI)</w:t>
                      </w:r>
                      <w:r w:rsidR="00A30FAA">
                        <w:rPr>
                          <w:rFonts w:ascii="Maiandra GD" w:eastAsia="Times New Roman" w:hAnsi="Maiandra GD" w:cs="Arial"/>
                          <w:kern w:val="32"/>
                          <w:sz w:val="20"/>
                          <w:szCs w:val="24"/>
                          <w:lang w:val="es-ES_tradnl" w:eastAsia="es-ES"/>
                        </w:rPr>
                        <w: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30FAA" w:rsidRDefault="00171127"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Número de Identificación Tributaria (NIT):</w:t>
                      </w:r>
                    </w:p>
                    <w:p w:rsidR="00A30FAA" w:rsidRDefault="00A30FAA"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Dirección Actual:</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Teléfonos:</w:t>
                      </w:r>
                    </w:p>
                    <w:p w:rsidR="00A871EE" w:rsidRDefault="00A871EE"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Correo Electrónico:</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 xml:space="preserve"> Página Web:</w:t>
                      </w:r>
                    </w:p>
                    <w:p w:rsidR="00430640" w:rsidRPr="00A30FAA" w:rsidRDefault="00430640" w:rsidP="00A409EF">
                      <w:pPr>
                        <w:spacing w:after="120"/>
                        <w:jc w:val="both"/>
                        <w:rPr>
                          <w:rFonts w:ascii="Maiandra GD" w:eastAsia="Times New Roman" w:hAnsi="Maiandra GD" w:cs="Arial"/>
                          <w:kern w:val="32"/>
                          <w:sz w:val="20"/>
                          <w:szCs w:val="24"/>
                          <w:lang w:val="es-ES_tradnl" w:eastAsia="es-ES"/>
                        </w:rPr>
                      </w:pPr>
                      <w:r>
                        <w:rPr>
                          <w:rFonts w:ascii="Maiandra GD" w:eastAsia="Times New Roman" w:hAnsi="Maiandra GD" w:cs="Arial"/>
                          <w:kern w:val="32"/>
                          <w:sz w:val="20"/>
                          <w:szCs w:val="24"/>
                          <w:lang w:val="es-ES_tradnl" w:eastAsia="es-ES"/>
                        </w:rPr>
                        <w:t>____________________________________________________________</w:t>
                      </w:r>
                    </w:p>
                    <w:p w:rsidR="00430640" w:rsidRDefault="00430640" w:rsidP="00430640">
                      <w:pPr>
                        <w:spacing w:after="120"/>
                        <w:ind w:left="1429"/>
                        <w:jc w:val="both"/>
                        <w:rPr>
                          <w:rFonts w:ascii="Maiandra GD" w:eastAsia="Times New Roman" w:hAnsi="Maiandra GD" w:cs="Arial"/>
                          <w:kern w:val="32"/>
                          <w:sz w:val="20"/>
                          <w:szCs w:val="24"/>
                          <w:lang w:val="es-ES_tradnl" w:eastAsia="es-ES"/>
                        </w:rPr>
                      </w:pPr>
                    </w:p>
                  </w:txbxContent>
                </v:textbox>
              </v:shape>
            </w:pict>
          </mc:Fallback>
        </mc:AlternateContent>
      </w:r>
      <w:r w:rsidR="009B4481">
        <w:br w:type="page"/>
      </w:r>
      <w:r>
        <w:rPr>
          <w:noProof/>
          <w:lang w:eastAsia="es-GT"/>
        </w:rPr>
        <mc:AlternateContent>
          <mc:Choice Requires="wps">
            <w:drawing>
              <wp:anchor distT="0" distB="0" distL="114300" distR="114300" simplePos="0" relativeHeight="251654144" behindDoc="0" locked="0" layoutInCell="1" allowOverlap="1">
                <wp:simplePos x="0" y="0"/>
                <wp:positionH relativeFrom="column">
                  <wp:posOffset>-66040</wp:posOffset>
                </wp:positionH>
                <wp:positionV relativeFrom="paragraph">
                  <wp:posOffset>-186055</wp:posOffset>
                </wp:positionV>
                <wp:extent cx="5958205" cy="3962400"/>
                <wp:effectExtent l="12700" t="12700" r="0" b="0"/>
                <wp:wrapNone/>
                <wp:docPr id="9225708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8205" cy="3962400"/>
                        </a:xfrm>
                        <a:prstGeom prst="rect">
                          <a:avLst/>
                        </a:prstGeom>
                        <a:solidFill>
                          <a:srgbClr val="FFFFFF"/>
                        </a:solidFill>
                        <a:ln w="28575">
                          <a:solidFill>
                            <a:srgbClr val="000000"/>
                          </a:solidFill>
                          <a:miter lim="800000"/>
                          <a:headEnd/>
                          <a:tailEnd/>
                        </a:ln>
                      </wps:spPr>
                      <wps:txbx>
                        <w:txbxContent>
                          <w:p w:rsidR="009B4481" w:rsidRPr="008E7162" w:rsidRDefault="00903285" w:rsidP="006C7DE5">
                            <w:pPr>
                              <w:spacing w:after="0" w:line="240" w:lineRule="auto"/>
                              <w:ind w:left="709" w:right="3" w:hanging="567"/>
                              <w:jc w:val="both"/>
                              <w:rPr>
                                <w:rFonts w:ascii="Maiandra GD" w:eastAsia="Times New Roman" w:hAnsi="Maiandra GD" w:cs="Arial"/>
                                <w:sz w:val="20"/>
                                <w:szCs w:val="20"/>
                                <w:lang w:val="es-ES" w:eastAsia="es-ES"/>
                              </w:rPr>
                            </w:pPr>
                            <w:r w:rsidRPr="008E7162">
                              <w:rPr>
                                <w:rFonts w:ascii="Maiandra GD" w:eastAsia="Times New Roman" w:hAnsi="Maiandra GD" w:cs="Arial"/>
                                <w:b/>
                                <w:sz w:val="20"/>
                                <w:szCs w:val="20"/>
                                <w:lang w:val="es-ES" w:eastAsia="es-ES"/>
                              </w:rPr>
                              <w:t>3</w:t>
                            </w:r>
                            <w:r w:rsidR="009B4481" w:rsidRPr="008E7162">
                              <w:rPr>
                                <w:rFonts w:ascii="Maiandra GD" w:eastAsia="Times New Roman" w:hAnsi="Maiandra GD" w:cs="Arial"/>
                                <w:b/>
                                <w:sz w:val="20"/>
                                <w:szCs w:val="20"/>
                                <w:lang w:val="es-ES" w:eastAsia="es-ES"/>
                              </w:rPr>
                              <w:t>.  Indique tres (3) referencias comerciales</w:t>
                            </w:r>
                            <w:r w:rsidR="00F962FA">
                              <w:rPr>
                                <w:rFonts w:ascii="Maiandra GD" w:eastAsia="Times New Roman" w:hAnsi="Maiandra GD" w:cs="Arial"/>
                                <w:b/>
                                <w:sz w:val="20"/>
                                <w:szCs w:val="20"/>
                                <w:lang w:val="es-ES" w:eastAsia="es-ES"/>
                              </w:rPr>
                              <w:t xml:space="preserve"> u otros Clientes que atiende</w:t>
                            </w:r>
                            <w:r w:rsidR="009B4481" w:rsidRPr="008E7162">
                              <w:rPr>
                                <w:rFonts w:ascii="Maiandra GD" w:eastAsia="Times New Roman" w:hAnsi="Maiandra GD" w:cs="Arial"/>
                                <w:b/>
                                <w:sz w:val="20"/>
                                <w:szCs w:val="20"/>
                                <w:lang w:val="es-ES" w:eastAsia="es-ES"/>
                              </w:rPr>
                              <w:t>:</w:t>
                            </w:r>
                          </w:p>
                          <w:p w:rsidR="009B4481" w:rsidRPr="008E7162" w:rsidRDefault="009B4481" w:rsidP="006C7DE5">
                            <w:pPr>
                              <w:spacing w:after="0" w:line="240" w:lineRule="auto"/>
                              <w:ind w:left="709" w:right="3" w:hanging="567"/>
                              <w:jc w:val="both"/>
                              <w:rPr>
                                <w:rFonts w:ascii="Maiandra GD" w:eastAsia="Times New Roman" w:hAnsi="Maiandra GD" w:cs="Arial"/>
                                <w:sz w:val="20"/>
                                <w:szCs w:val="20"/>
                                <w:lang w:val="es-ES" w:eastAsia="es-ES"/>
                              </w:rPr>
                            </w:pPr>
                          </w:p>
                          <w:p w:rsidR="00903285" w:rsidRPr="008E7162" w:rsidRDefault="009B4481"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9B4481" w:rsidRPr="008E7162" w:rsidRDefault="009B4481" w:rsidP="006C7DE5">
                            <w:pPr>
                              <w:spacing w:after="0" w:line="240" w:lineRule="auto"/>
                              <w:ind w:left="1170" w:right="3"/>
                              <w:jc w:val="both"/>
                              <w:rPr>
                                <w:rFonts w:ascii="Maiandra GD" w:eastAsia="Times New Roman" w:hAnsi="Maiandra GD" w:cs="Arial"/>
                                <w:b/>
                                <w:szCs w:val="24"/>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r w:rsidR="00990E31" w:rsidRPr="00990E31">
                              <w:rPr>
                                <w:rFonts w:ascii="Maiandra GD" w:eastAsia="Times New Roman" w:hAnsi="Maiandra GD" w:cs="Arial"/>
                                <w:sz w:val="20"/>
                                <w:szCs w:val="20"/>
                                <w:lang w:val="es-ES" w:eastAsia="es-ES"/>
                              </w:rPr>
                              <w:t xml:space="preserve"> </w:t>
                            </w:r>
                            <w:r w:rsidR="00990E31">
                              <w:rPr>
                                <w:rFonts w:ascii="Maiandra GD" w:eastAsia="Times New Roman" w:hAnsi="Maiandra GD" w:cs="Arial"/>
                                <w:sz w:val="20"/>
                                <w:szCs w:val="20"/>
                                <w:lang w:val="es-ES" w:eastAsia="es-ES"/>
                              </w:rPr>
                              <w:tab/>
                              <w:t xml:space="preserve">       </w:t>
                            </w:r>
                            <w:r w:rsidR="00FC42B1" w:rsidRPr="00990E31">
                              <w:rPr>
                                <w:noProof/>
                              </w:rPr>
                              <w:drawing>
                                <wp:inline distT="0" distB="0" distL="0" distR="0">
                                  <wp:extent cx="3494405" cy="27305"/>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405" cy="27305"/>
                                          </a:xfrm>
                                          <a:prstGeom prst="rect">
                                            <a:avLst/>
                                          </a:prstGeom>
                                          <a:noFill/>
                                          <a:ln>
                                            <a:noFill/>
                                          </a:ln>
                                        </pic:spPr>
                                      </pic:pic>
                                    </a:graphicData>
                                  </a:graphic>
                                </wp:inline>
                              </w:drawing>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6C7DE5" w:rsidRPr="008E7162" w:rsidRDefault="006C7DE5" w:rsidP="006C7DE5">
                            <w:pPr>
                              <w:spacing w:after="0" w:line="240" w:lineRule="auto"/>
                              <w:ind w:right="3"/>
                              <w:jc w:val="both"/>
                              <w:rPr>
                                <w:rFonts w:ascii="Maiandra GD" w:eastAsia="Times New Roman" w:hAnsi="Maiandra GD" w:cs="Arial"/>
                                <w:sz w:val="20"/>
                                <w:szCs w:val="20"/>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8E7162"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CD2184" w:rsidRPr="008E7162" w:rsidRDefault="00CD2184" w:rsidP="00CD2184">
                            <w:pPr>
                              <w:spacing w:after="0" w:line="240" w:lineRule="auto"/>
                              <w:ind w:left="862" w:right="3"/>
                              <w:jc w:val="both"/>
                              <w:rPr>
                                <w:rFonts w:ascii="Maiandra GD" w:eastAsia="Times New Roman" w:hAnsi="Maiandra GD" w:cs="Arial"/>
                                <w:szCs w:val="20"/>
                                <w:lang w:val="es-ES" w:eastAsia="es-ES"/>
                              </w:rPr>
                            </w:pPr>
                          </w:p>
                          <w:p w:rsidR="009B4481" w:rsidRPr="00A30FAA" w:rsidRDefault="009B4481" w:rsidP="006C7DE5">
                            <w:pPr>
                              <w:spacing w:after="120"/>
                              <w:ind w:left="1276" w:right="3"/>
                              <w:jc w:val="both"/>
                              <w:rPr>
                                <w:rFonts w:ascii="Maiandra GD" w:eastAsia="Times New Roman" w:hAnsi="Maiandra GD" w:cs="Arial"/>
                                <w:kern w:val="32"/>
                                <w:sz w:val="20"/>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pt;margin-top:-14.65pt;width:469.1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" strokeweight="2.25pt">
                <v:path arrowok="t"/>
                <v:textbox>
                  <w:txbxContent>
                    <w:p w:rsidR="009B4481" w:rsidRPr="008E7162" w:rsidRDefault="00903285" w:rsidP="006C7DE5">
                      <w:pPr>
                        <w:spacing w:after="0" w:line="240" w:lineRule="auto"/>
                        <w:ind w:left="709" w:right="3" w:hanging="567"/>
                        <w:jc w:val="both"/>
                        <w:rPr>
                          <w:rFonts w:ascii="Maiandra GD" w:eastAsia="Times New Roman" w:hAnsi="Maiandra GD" w:cs="Arial"/>
                          <w:sz w:val="20"/>
                          <w:szCs w:val="20"/>
                          <w:lang w:val="es-ES" w:eastAsia="es-ES"/>
                        </w:rPr>
                      </w:pPr>
                      <w:r w:rsidRPr="008E7162">
                        <w:rPr>
                          <w:rFonts w:ascii="Maiandra GD" w:eastAsia="Times New Roman" w:hAnsi="Maiandra GD" w:cs="Arial"/>
                          <w:b/>
                          <w:sz w:val="20"/>
                          <w:szCs w:val="20"/>
                          <w:lang w:val="es-ES" w:eastAsia="es-ES"/>
                        </w:rPr>
                        <w:t>3</w:t>
                      </w:r>
                      <w:r w:rsidR="009B4481" w:rsidRPr="008E7162">
                        <w:rPr>
                          <w:rFonts w:ascii="Maiandra GD" w:eastAsia="Times New Roman" w:hAnsi="Maiandra GD" w:cs="Arial"/>
                          <w:b/>
                          <w:sz w:val="20"/>
                          <w:szCs w:val="20"/>
                          <w:lang w:val="es-ES" w:eastAsia="es-ES"/>
                        </w:rPr>
                        <w:t>.  Indique tres (3) referencias comerciales</w:t>
                      </w:r>
                      <w:r w:rsidR="00F962FA">
                        <w:rPr>
                          <w:rFonts w:ascii="Maiandra GD" w:eastAsia="Times New Roman" w:hAnsi="Maiandra GD" w:cs="Arial"/>
                          <w:b/>
                          <w:sz w:val="20"/>
                          <w:szCs w:val="20"/>
                          <w:lang w:val="es-ES" w:eastAsia="es-ES"/>
                        </w:rPr>
                        <w:t xml:space="preserve"> u otros Clientes que atiende</w:t>
                      </w:r>
                      <w:r w:rsidR="009B4481" w:rsidRPr="008E7162">
                        <w:rPr>
                          <w:rFonts w:ascii="Maiandra GD" w:eastAsia="Times New Roman" w:hAnsi="Maiandra GD" w:cs="Arial"/>
                          <w:b/>
                          <w:sz w:val="20"/>
                          <w:szCs w:val="20"/>
                          <w:lang w:val="es-ES" w:eastAsia="es-ES"/>
                        </w:rPr>
                        <w:t>:</w:t>
                      </w:r>
                    </w:p>
                    <w:p w:rsidR="009B4481" w:rsidRPr="008E7162" w:rsidRDefault="009B4481" w:rsidP="006C7DE5">
                      <w:pPr>
                        <w:spacing w:after="0" w:line="240" w:lineRule="auto"/>
                        <w:ind w:left="709" w:right="3" w:hanging="567"/>
                        <w:jc w:val="both"/>
                        <w:rPr>
                          <w:rFonts w:ascii="Maiandra GD" w:eastAsia="Times New Roman" w:hAnsi="Maiandra GD" w:cs="Arial"/>
                          <w:sz w:val="20"/>
                          <w:szCs w:val="20"/>
                          <w:lang w:val="es-ES" w:eastAsia="es-ES"/>
                        </w:rPr>
                      </w:pPr>
                    </w:p>
                    <w:p w:rsidR="00903285" w:rsidRPr="008E7162" w:rsidRDefault="009B4481"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9B4481" w:rsidRPr="008E7162" w:rsidRDefault="009B4481" w:rsidP="006C7DE5">
                      <w:pPr>
                        <w:spacing w:after="0" w:line="240" w:lineRule="auto"/>
                        <w:ind w:left="1170" w:right="3"/>
                        <w:jc w:val="both"/>
                        <w:rPr>
                          <w:rFonts w:ascii="Maiandra GD" w:eastAsia="Times New Roman" w:hAnsi="Maiandra GD" w:cs="Arial"/>
                          <w:b/>
                          <w:szCs w:val="24"/>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r w:rsidR="00990E31" w:rsidRPr="00990E31">
                        <w:rPr>
                          <w:rFonts w:ascii="Maiandra GD" w:eastAsia="Times New Roman" w:hAnsi="Maiandra GD" w:cs="Arial"/>
                          <w:sz w:val="20"/>
                          <w:szCs w:val="20"/>
                          <w:lang w:val="es-ES" w:eastAsia="es-ES"/>
                        </w:rPr>
                        <w:t xml:space="preserve"> </w:t>
                      </w:r>
                      <w:r w:rsidR="00990E31">
                        <w:rPr>
                          <w:rFonts w:ascii="Maiandra GD" w:eastAsia="Times New Roman" w:hAnsi="Maiandra GD" w:cs="Arial"/>
                          <w:sz w:val="20"/>
                          <w:szCs w:val="20"/>
                          <w:lang w:val="es-ES" w:eastAsia="es-ES"/>
                        </w:rPr>
                        <w:tab/>
                        <w:t xml:space="preserve">       </w:t>
                      </w:r>
                      <w:r w:rsidR="00FC42B1" w:rsidRPr="00990E31">
                        <w:rPr>
                          <w:noProof/>
                        </w:rPr>
                        <w:drawing>
                          <wp:inline distT="0" distB="0" distL="0" distR="0">
                            <wp:extent cx="3494405" cy="27305"/>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405" cy="27305"/>
                                    </a:xfrm>
                                    <a:prstGeom prst="rect">
                                      <a:avLst/>
                                    </a:prstGeom>
                                    <a:noFill/>
                                    <a:ln>
                                      <a:noFill/>
                                    </a:ln>
                                  </pic:spPr>
                                </pic:pic>
                              </a:graphicData>
                            </a:graphic>
                          </wp:inline>
                        </w:drawing>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6C7DE5" w:rsidRPr="008E7162" w:rsidRDefault="006C7DE5" w:rsidP="006C7DE5">
                      <w:pPr>
                        <w:spacing w:after="0" w:line="240" w:lineRule="auto"/>
                        <w:ind w:right="3"/>
                        <w:jc w:val="both"/>
                        <w:rPr>
                          <w:rFonts w:ascii="Maiandra GD" w:eastAsia="Times New Roman" w:hAnsi="Maiandra GD" w:cs="Arial"/>
                          <w:sz w:val="20"/>
                          <w:szCs w:val="20"/>
                          <w:lang w:val="es-ES" w:eastAsia="es-ES"/>
                        </w:rPr>
                      </w:pPr>
                    </w:p>
                    <w:p w:rsidR="006C7DE5" w:rsidRDefault="006C7DE5" w:rsidP="00903285">
                      <w:pPr>
                        <w:numPr>
                          <w:ilvl w:val="0"/>
                          <w:numId w:val="7"/>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Nombre de la Empresa:</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6C7DE5"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Dirección:</w:t>
                      </w:r>
                    </w:p>
                    <w:p w:rsidR="008E7162" w:rsidRPr="008E7162" w:rsidRDefault="008E7162" w:rsidP="008E7162">
                      <w:pPr>
                        <w:spacing w:after="0" w:line="240" w:lineRule="auto"/>
                        <w:ind w:right="3"/>
                        <w:jc w:val="both"/>
                        <w:rPr>
                          <w:rFonts w:ascii="Maiandra GD" w:eastAsia="Times New Roman" w:hAnsi="Maiandra GD" w:cs="Arial"/>
                          <w:sz w:val="20"/>
                          <w:szCs w:val="20"/>
                          <w:lang w:val="es-ES" w:eastAsia="es-ES"/>
                        </w:rPr>
                      </w:pPr>
                    </w:p>
                    <w:p w:rsidR="008E7162"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Teléfonos:</w:t>
                      </w:r>
                    </w:p>
                    <w:p w:rsidR="008E7162" w:rsidRPr="008E7162" w:rsidRDefault="008E7162" w:rsidP="008E7162">
                      <w:pPr>
                        <w:spacing w:after="0" w:line="240" w:lineRule="auto"/>
                        <w:ind w:left="862" w:right="3"/>
                        <w:jc w:val="both"/>
                        <w:rPr>
                          <w:rFonts w:ascii="Maiandra GD" w:eastAsia="Times New Roman" w:hAnsi="Maiandra GD" w:cs="Arial"/>
                          <w:sz w:val="20"/>
                          <w:szCs w:val="20"/>
                          <w:lang w:val="es-ES" w:eastAsia="es-ES"/>
                        </w:rPr>
                      </w:pPr>
                    </w:p>
                    <w:p w:rsidR="006C7DE5" w:rsidRPr="008E7162" w:rsidRDefault="006C7DE5" w:rsidP="00A409EF">
                      <w:pPr>
                        <w:spacing w:after="0" w:line="240" w:lineRule="auto"/>
                        <w:ind w:left="862"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E-mail:</w:t>
                      </w:r>
                    </w:p>
                    <w:p w:rsidR="00CD2184" w:rsidRPr="008E7162" w:rsidRDefault="00CD2184" w:rsidP="00CD2184">
                      <w:pPr>
                        <w:spacing w:after="0" w:line="240" w:lineRule="auto"/>
                        <w:ind w:left="862" w:right="3"/>
                        <w:jc w:val="both"/>
                        <w:rPr>
                          <w:rFonts w:ascii="Maiandra GD" w:eastAsia="Times New Roman" w:hAnsi="Maiandra GD" w:cs="Arial"/>
                          <w:szCs w:val="20"/>
                          <w:lang w:val="es-ES" w:eastAsia="es-ES"/>
                        </w:rPr>
                      </w:pPr>
                    </w:p>
                    <w:p w:rsidR="009B4481" w:rsidRPr="00A30FAA" w:rsidRDefault="009B4481" w:rsidP="006C7DE5">
                      <w:pPr>
                        <w:spacing w:after="120"/>
                        <w:ind w:left="1276" w:right="3"/>
                        <w:jc w:val="both"/>
                        <w:rPr>
                          <w:rFonts w:ascii="Maiandra GD" w:eastAsia="Times New Roman" w:hAnsi="Maiandra GD" w:cs="Arial"/>
                          <w:kern w:val="32"/>
                          <w:sz w:val="20"/>
                          <w:szCs w:val="24"/>
                          <w:lang w:val="es-ES_tradnl" w:eastAsia="es-ES"/>
                        </w:rPr>
                      </w:pPr>
                    </w:p>
                  </w:txbxContent>
                </v:textbox>
              </v:shape>
            </w:pict>
          </mc:Fallback>
        </mc:AlternateContent>
      </w:r>
    </w:p>
    <w:p w:rsidR="002E44C8" w:rsidRDefault="00FC42B1" w:rsidP="009B4481">
      <w:r>
        <w:rPr>
          <w:noProof/>
          <w:lang w:eastAsia="es-GT"/>
        </w:rPr>
        <w:lastRenderedPageBreak/>
        <mc:AlternateContent>
          <mc:Choice Requires="wps">
            <w:drawing>
              <wp:anchor distT="0" distB="0" distL="114300" distR="114300" simplePos="0" relativeHeight="251655168" behindDoc="0" locked="0" layoutInCell="1" allowOverlap="1">
                <wp:simplePos x="0" y="0"/>
                <wp:positionH relativeFrom="column">
                  <wp:posOffset>2089150</wp:posOffset>
                </wp:positionH>
                <wp:positionV relativeFrom="paragraph">
                  <wp:posOffset>13970</wp:posOffset>
                </wp:positionV>
                <wp:extent cx="3429000" cy="635"/>
                <wp:effectExtent l="0" t="12700" r="0" b="12065"/>
                <wp:wrapNone/>
                <wp:docPr id="20530825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D2971" id="_x0000_t32" coordsize="21600,21600" o:spt="32" o:oned="t" path="m,l21600,21600e" filled="f">
                <v:path arrowok="t" fillok="f" o:connecttype="none"/>
                <o:lock v:ext="edit" shapetype="t"/>
              </v:shapetype>
              <v:shape id="AutoShape 6" o:spid="_x0000_s1026" type="#_x0000_t32" style="position:absolute;margin-left:164.5pt;margin-top:1.1pt;width:270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" strokeweight="1.5pt">
                <o:lock v:ext="edit" shapetype="f"/>
              </v:shape>
            </w:pict>
          </mc:Fallback>
        </mc:AlternateContent>
      </w:r>
    </w:p>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FC42B1" w:rsidP="002E44C8">
      <w:r>
        <w:rPr>
          <w:noProof/>
          <w:lang w:eastAsia="es-GT"/>
        </w:rPr>
        <mc:AlternateContent>
          <mc:Choice Requires="wps">
            <w:drawing>
              <wp:anchor distT="0" distB="0" distL="114300" distR="114300" simplePos="0" relativeHeight="251656192" behindDoc="0" locked="0" layoutInCell="1" allowOverlap="1">
                <wp:simplePos x="0" y="0"/>
                <wp:positionH relativeFrom="column">
                  <wp:posOffset>2177415</wp:posOffset>
                </wp:positionH>
                <wp:positionV relativeFrom="paragraph">
                  <wp:posOffset>37465</wp:posOffset>
                </wp:positionV>
                <wp:extent cx="3540760" cy="21590"/>
                <wp:effectExtent l="12700" t="12700" r="2540" b="3810"/>
                <wp:wrapNone/>
                <wp:docPr id="7068594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40760" cy="21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160D9" id="AutoShape 5" o:spid="_x0000_s1026" type="#_x0000_t32" style="position:absolute;margin-left:171.45pt;margin-top:2.95pt;width:278.8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" strokeweight="1.5pt">
                <o:lock v:ext="edit" shapetype="f"/>
              </v:shape>
            </w:pict>
          </mc:Fallback>
        </mc:AlternateContent>
      </w:r>
    </w:p>
    <w:p w:rsidR="002E44C8" w:rsidRPr="002E44C8" w:rsidRDefault="002E44C8" w:rsidP="002E44C8"/>
    <w:p w:rsidR="002E44C8" w:rsidRPr="002E44C8" w:rsidRDefault="002E44C8" w:rsidP="002E44C8"/>
    <w:p w:rsidR="002E44C8" w:rsidRPr="002E44C8" w:rsidRDefault="00FC42B1" w:rsidP="002E44C8">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288925</wp:posOffset>
                </wp:positionV>
                <wp:extent cx="5986780" cy="466090"/>
                <wp:effectExtent l="12700" t="12700" r="0" b="3810"/>
                <wp:wrapNone/>
                <wp:docPr id="98087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780" cy="466090"/>
                        </a:xfrm>
                        <a:prstGeom prst="rect">
                          <a:avLst/>
                        </a:prstGeom>
                        <a:solidFill>
                          <a:srgbClr val="FFFFFF"/>
                        </a:solidFill>
                        <a:ln w="28575">
                          <a:solidFill>
                            <a:srgbClr val="000000"/>
                          </a:solidFill>
                          <a:miter lim="800000"/>
                          <a:headEnd/>
                          <a:tailEnd/>
                        </a:ln>
                      </wps:spPr>
                      <wps:txbx>
                        <w:txbxContent>
                          <w:p w:rsidR="00F962FA" w:rsidRDefault="008E7162" w:rsidP="00F962FA">
                            <w:pPr>
                              <w:spacing w:after="0" w:line="240" w:lineRule="auto"/>
                              <w:ind w:left="426" w:right="3" w:hanging="426"/>
                              <w:jc w:val="both"/>
                              <w:rPr>
                                <w:rFonts w:ascii="Maiandra GD" w:eastAsia="Times New Roman" w:hAnsi="Maiandra GD" w:cs="Arial"/>
                                <w:kern w:val="32"/>
                                <w:szCs w:val="24"/>
                                <w:lang w:val="es-ES_tradnl" w:eastAsia="es-ES"/>
                              </w:rPr>
                            </w:pPr>
                            <w:r>
                              <w:rPr>
                                <w:rFonts w:ascii="Maiandra GD" w:eastAsia="Times New Roman" w:hAnsi="Maiandra GD" w:cs="Arial"/>
                                <w:b/>
                                <w:sz w:val="20"/>
                                <w:szCs w:val="20"/>
                                <w:lang w:val="es-ES" w:eastAsia="es-ES"/>
                              </w:rPr>
                              <w:t>4</w:t>
                            </w:r>
                            <w:r w:rsidR="00A871EE" w:rsidRPr="008E7162">
                              <w:rPr>
                                <w:rFonts w:ascii="Maiandra GD" w:eastAsia="Times New Roman" w:hAnsi="Maiandra GD" w:cs="Arial"/>
                                <w:b/>
                                <w:sz w:val="20"/>
                                <w:szCs w:val="20"/>
                                <w:lang w:val="es-ES" w:eastAsia="es-ES"/>
                              </w:rPr>
                              <w:t xml:space="preserve">. </w:t>
                            </w:r>
                            <w:r w:rsidR="00F962FA">
                              <w:rPr>
                                <w:rFonts w:ascii="Maiandra GD" w:eastAsia="Times New Roman" w:hAnsi="Maiandra GD" w:cs="Arial"/>
                                <w:szCs w:val="20"/>
                                <w:lang w:val="es-ES" w:eastAsia="es-ES"/>
                              </w:rPr>
                              <w:t>Si cuentan con Certificaciones en Sistemas de Gestión y Calidad Vigentes, deben</w:t>
                            </w:r>
                            <w:r w:rsidR="001D2BCB">
                              <w:rPr>
                                <w:rFonts w:ascii="Maiandra GD" w:eastAsia="Times New Roman" w:hAnsi="Maiandra GD" w:cs="Arial"/>
                                <w:szCs w:val="20"/>
                                <w:lang w:val="es-ES" w:eastAsia="es-ES"/>
                              </w:rPr>
                              <w:t xml:space="preserve"> de</w:t>
                            </w:r>
                            <w:r w:rsidR="00F962FA">
                              <w:rPr>
                                <w:rFonts w:ascii="Maiandra GD" w:eastAsia="Times New Roman" w:hAnsi="Maiandra GD" w:cs="Arial"/>
                                <w:szCs w:val="20"/>
                                <w:lang w:val="es-ES" w:eastAsia="es-ES"/>
                              </w:rPr>
                              <w:t xml:space="preserve"> adjuntar fotocopia al presente documento.</w:t>
                            </w:r>
                          </w:p>
                          <w:p w:rsidR="004208D0" w:rsidRPr="008E7162" w:rsidRDefault="004208D0" w:rsidP="00D41A42">
                            <w:pPr>
                              <w:spacing w:after="0" w:line="240" w:lineRule="auto"/>
                              <w:ind w:left="426" w:right="3" w:hanging="426"/>
                              <w:jc w:val="both"/>
                              <w:rPr>
                                <w:rFonts w:ascii="Maiandra GD" w:eastAsia="Times New Roman" w:hAnsi="Maiandra GD" w:cs="Arial"/>
                                <w:sz w:val="20"/>
                                <w:szCs w:val="20"/>
                                <w:lang w:val="es-ES" w:eastAsia="es-ES"/>
                              </w:rPr>
                            </w:pPr>
                          </w:p>
                          <w:p w:rsidR="004208D0" w:rsidRPr="006B5FEE" w:rsidRDefault="004208D0" w:rsidP="004208D0">
                            <w:pPr>
                              <w:spacing w:after="120"/>
                              <w:ind w:left="2149" w:right="3"/>
                              <w:jc w:val="both"/>
                              <w:rPr>
                                <w:rFonts w:ascii="Maiandra GD" w:eastAsia="Times New Roman" w:hAnsi="Maiandra GD" w:cs="Arial"/>
                                <w:kern w:val="32"/>
                                <w:szCs w:val="24"/>
                                <w:lang w:val="es-ES_tradnl" w:eastAsia="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2pt;margin-top:22.75pt;width:471.4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" strokeweight="2.25pt">
                <v:path arrowok="t"/>
                <v:textbox>
                  <w:txbxContent>
                    <w:p w:rsidR="00F962FA" w:rsidRDefault="008E7162" w:rsidP="00F962FA">
                      <w:pPr>
                        <w:spacing w:after="0" w:line="240" w:lineRule="auto"/>
                        <w:ind w:left="426" w:right="3" w:hanging="426"/>
                        <w:jc w:val="both"/>
                        <w:rPr>
                          <w:rFonts w:ascii="Maiandra GD" w:eastAsia="Times New Roman" w:hAnsi="Maiandra GD" w:cs="Arial"/>
                          <w:kern w:val="32"/>
                          <w:szCs w:val="24"/>
                          <w:lang w:val="es-ES_tradnl" w:eastAsia="es-ES"/>
                        </w:rPr>
                      </w:pPr>
                      <w:r>
                        <w:rPr>
                          <w:rFonts w:ascii="Maiandra GD" w:eastAsia="Times New Roman" w:hAnsi="Maiandra GD" w:cs="Arial"/>
                          <w:b/>
                          <w:sz w:val="20"/>
                          <w:szCs w:val="20"/>
                          <w:lang w:val="es-ES" w:eastAsia="es-ES"/>
                        </w:rPr>
                        <w:t>4</w:t>
                      </w:r>
                      <w:r w:rsidR="00A871EE" w:rsidRPr="008E7162">
                        <w:rPr>
                          <w:rFonts w:ascii="Maiandra GD" w:eastAsia="Times New Roman" w:hAnsi="Maiandra GD" w:cs="Arial"/>
                          <w:b/>
                          <w:sz w:val="20"/>
                          <w:szCs w:val="20"/>
                          <w:lang w:val="es-ES" w:eastAsia="es-ES"/>
                        </w:rPr>
                        <w:t xml:space="preserve">. </w:t>
                      </w:r>
                      <w:r w:rsidR="00F962FA">
                        <w:rPr>
                          <w:rFonts w:ascii="Maiandra GD" w:eastAsia="Times New Roman" w:hAnsi="Maiandra GD" w:cs="Arial"/>
                          <w:szCs w:val="20"/>
                          <w:lang w:val="es-ES" w:eastAsia="es-ES"/>
                        </w:rPr>
                        <w:t>Si cuentan con Certificaciones en Sistemas de Gestión y Calidad Vigentes, deben</w:t>
                      </w:r>
                      <w:r w:rsidR="001D2BCB">
                        <w:rPr>
                          <w:rFonts w:ascii="Maiandra GD" w:eastAsia="Times New Roman" w:hAnsi="Maiandra GD" w:cs="Arial"/>
                          <w:szCs w:val="20"/>
                          <w:lang w:val="es-ES" w:eastAsia="es-ES"/>
                        </w:rPr>
                        <w:t xml:space="preserve"> de</w:t>
                      </w:r>
                      <w:r w:rsidR="00F962FA">
                        <w:rPr>
                          <w:rFonts w:ascii="Maiandra GD" w:eastAsia="Times New Roman" w:hAnsi="Maiandra GD" w:cs="Arial"/>
                          <w:szCs w:val="20"/>
                          <w:lang w:val="es-ES" w:eastAsia="es-ES"/>
                        </w:rPr>
                        <w:t xml:space="preserve"> adjuntar fotocopia al presente documento.</w:t>
                      </w:r>
                    </w:p>
                    <w:p w:rsidR="004208D0" w:rsidRPr="008E7162" w:rsidRDefault="004208D0" w:rsidP="00D41A42">
                      <w:pPr>
                        <w:spacing w:after="0" w:line="240" w:lineRule="auto"/>
                        <w:ind w:left="426" w:right="3" w:hanging="426"/>
                        <w:jc w:val="both"/>
                        <w:rPr>
                          <w:rFonts w:ascii="Maiandra GD" w:eastAsia="Times New Roman" w:hAnsi="Maiandra GD" w:cs="Arial"/>
                          <w:sz w:val="20"/>
                          <w:szCs w:val="20"/>
                          <w:lang w:val="es-ES" w:eastAsia="es-ES"/>
                        </w:rPr>
                      </w:pPr>
                    </w:p>
                    <w:p w:rsidR="004208D0" w:rsidRPr="006B5FEE" w:rsidRDefault="004208D0" w:rsidP="004208D0">
                      <w:pPr>
                        <w:spacing w:after="120"/>
                        <w:ind w:left="2149" w:right="3"/>
                        <w:jc w:val="both"/>
                        <w:rPr>
                          <w:rFonts w:ascii="Maiandra GD" w:eastAsia="Times New Roman" w:hAnsi="Maiandra GD" w:cs="Arial"/>
                          <w:kern w:val="32"/>
                          <w:szCs w:val="24"/>
                          <w:lang w:val="es-ES_tradnl" w:eastAsia="es-ES"/>
                        </w:rPr>
                      </w:pPr>
                    </w:p>
                  </w:txbxContent>
                </v:textbox>
              </v:shape>
            </w:pict>
          </mc:Fallback>
        </mc:AlternateContent>
      </w:r>
    </w:p>
    <w:p w:rsidR="002E44C8" w:rsidRPr="002E44C8" w:rsidRDefault="002E44C8" w:rsidP="002E44C8"/>
    <w:p w:rsidR="002E44C8" w:rsidRPr="002E44C8" w:rsidRDefault="00FC42B1" w:rsidP="002E44C8">
      <w:r>
        <w:rPr>
          <w:noProof/>
          <w:lang w:eastAsia="es-GT"/>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166370</wp:posOffset>
                </wp:positionV>
                <wp:extent cx="5977255" cy="2828290"/>
                <wp:effectExtent l="12700" t="12700" r="4445" b="3810"/>
                <wp:wrapNone/>
                <wp:docPr id="20891788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7255" cy="2828290"/>
                        </a:xfrm>
                        <a:prstGeom prst="rect">
                          <a:avLst/>
                        </a:prstGeom>
                        <a:solidFill>
                          <a:srgbClr val="FFFFFF"/>
                        </a:solidFill>
                        <a:ln w="28575">
                          <a:solidFill>
                            <a:srgbClr val="000000"/>
                          </a:solidFill>
                          <a:miter lim="800000"/>
                          <a:headEnd/>
                          <a:tailEnd/>
                        </a:ln>
                      </wps:spPr>
                      <wps:txbx>
                        <w:txbxContent>
                          <w:p w:rsidR="00373E24" w:rsidRPr="008E7162" w:rsidRDefault="00A409EF" w:rsidP="00C37146">
                            <w:pPr>
                              <w:spacing w:after="0" w:line="240" w:lineRule="auto"/>
                              <w:ind w:right="3"/>
                              <w:jc w:val="both"/>
                              <w:rPr>
                                <w:rFonts w:ascii="Maiandra GD" w:eastAsia="Times New Roman" w:hAnsi="Maiandra GD" w:cs="Arial"/>
                                <w:b/>
                                <w:sz w:val="20"/>
                                <w:szCs w:val="20"/>
                                <w:lang w:val="es-ES" w:eastAsia="es-ES"/>
                              </w:rPr>
                            </w:pPr>
                            <w:r>
                              <w:rPr>
                                <w:rFonts w:ascii="Maiandra GD" w:eastAsia="Times New Roman" w:hAnsi="Maiandra GD" w:cs="Arial"/>
                                <w:b/>
                                <w:sz w:val="20"/>
                                <w:szCs w:val="20"/>
                                <w:lang w:val="es-ES" w:eastAsia="es-ES"/>
                              </w:rPr>
                              <w:t>ANOTACIONES</w:t>
                            </w:r>
                            <w:r w:rsidR="00373E24" w:rsidRPr="008E7162">
                              <w:rPr>
                                <w:rFonts w:ascii="Maiandra GD" w:eastAsia="Times New Roman" w:hAnsi="Maiandra GD" w:cs="Arial"/>
                                <w:b/>
                                <w:sz w:val="20"/>
                                <w:szCs w:val="20"/>
                                <w:lang w:val="es-ES" w:eastAsia="es-ES"/>
                              </w:rPr>
                              <w:t>:</w:t>
                            </w:r>
                          </w:p>
                          <w:p w:rsidR="00A409EF" w:rsidRDefault="00A409EF"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Empresa Portuaria Quetzal, se reserva el derecho de autorizar la Prestación de Servicios bajo el</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Modelo de Gestión Indirecta que estime conveniente.</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373E24"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Si desea ampliar su información, sírvase efectuarlo en hoja adjunta.</w:t>
                            </w:r>
                          </w:p>
                          <w:p w:rsidR="00373E24" w:rsidRPr="008E7162" w:rsidRDefault="00373E24" w:rsidP="00A409EF">
                            <w:pPr>
                              <w:spacing w:after="0" w:line="240" w:lineRule="auto"/>
                              <w:ind w:right="3"/>
                              <w:jc w:val="both"/>
                              <w:rPr>
                                <w:rFonts w:ascii="Maiandra GD" w:eastAsia="Times New Roman" w:hAnsi="Maiandra GD" w:cs="Arial"/>
                                <w:sz w:val="20"/>
                                <w:szCs w:val="20"/>
                                <w:lang w:val="es-ES" w:eastAsia="es-ES"/>
                              </w:rPr>
                            </w:pPr>
                          </w:p>
                          <w:p w:rsidR="00A871EE" w:rsidRPr="008E7162" w:rsidRDefault="00A871EE" w:rsidP="00373E24">
                            <w:pPr>
                              <w:spacing w:after="0" w:line="240" w:lineRule="auto"/>
                              <w:ind w:left="862" w:right="3"/>
                              <w:jc w:val="both"/>
                              <w:rPr>
                                <w:rFonts w:ascii="Maiandra GD" w:eastAsia="Times New Roman" w:hAnsi="Maiandra GD" w:cs="Arial"/>
                                <w:sz w:val="20"/>
                                <w:szCs w:val="20"/>
                                <w:lang w:val="es-ES" w:eastAsia="es-ES"/>
                              </w:rPr>
                            </w:pPr>
                          </w:p>
                          <w:p w:rsidR="008E7162" w:rsidRPr="008E7162" w:rsidRDefault="008E7162" w:rsidP="00373E24">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9C01CA" w:rsidP="00373E24">
                            <w:pPr>
                              <w:spacing w:after="0" w:line="240" w:lineRule="auto"/>
                              <w:jc w:val="center"/>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Guatemala, _</w:t>
                            </w:r>
                            <w:r w:rsidR="00373E24" w:rsidRPr="008E7162">
                              <w:rPr>
                                <w:rFonts w:ascii="Maiandra GD" w:eastAsia="Times New Roman" w:hAnsi="Maiandra GD" w:cs="Arial"/>
                                <w:sz w:val="20"/>
                                <w:szCs w:val="20"/>
                                <w:lang w:val="es-ES" w:eastAsia="es-ES"/>
                              </w:rPr>
                              <w:t xml:space="preserve">______ </w:t>
                            </w:r>
                            <w:r w:rsidRPr="008E7162">
                              <w:rPr>
                                <w:rFonts w:ascii="Maiandra GD" w:eastAsia="Times New Roman" w:hAnsi="Maiandra GD" w:cs="Arial"/>
                                <w:sz w:val="20"/>
                                <w:szCs w:val="20"/>
                                <w:lang w:val="es-ES" w:eastAsia="es-ES"/>
                              </w:rPr>
                              <w:t>de _</w:t>
                            </w:r>
                            <w:r w:rsidR="00373E24" w:rsidRPr="008E7162">
                              <w:rPr>
                                <w:rFonts w:ascii="Maiandra GD" w:eastAsia="Times New Roman" w:hAnsi="Maiandra GD" w:cs="Arial"/>
                                <w:sz w:val="20"/>
                                <w:szCs w:val="20"/>
                                <w:lang w:val="es-ES" w:eastAsia="es-ES"/>
                              </w:rPr>
                              <w:t xml:space="preserve">_____________ </w:t>
                            </w:r>
                            <w:proofErr w:type="spellStart"/>
                            <w:r w:rsidRPr="008E7162">
                              <w:rPr>
                                <w:rFonts w:ascii="Maiandra GD" w:eastAsia="Times New Roman" w:hAnsi="Maiandra GD" w:cs="Arial"/>
                                <w:sz w:val="20"/>
                                <w:szCs w:val="20"/>
                                <w:lang w:val="es-ES" w:eastAsia="es-ES"/>
                              </w:rPr>
                              <w:t>de</w:t>
                            </w:r>
                            <w:proofErr w:type="spellEnd"/>
                            <w:r w:rsidRPr="008E7162">
                              <w:rPr>
                                <w:rFonts w:ascii="Maiandra GD" w:eastAsia="Times New Roman" w:hAnsi="Maiandra GD" w:cs="Arial"/>
                                <w:sz w:val="20"/>
                                <w:szCs w:val="20"/>
                                <w:lang w:val="es-ES" w:eastAsia="es-ES"/>
                              </w:rPr>
                              <w:t xml:space="preserve"> 20</w:t>
                            </w:r>
                            <w:r w:rsidR="00FF30EA">
                              <w:rPr>
                                <w:rFonts w:ascii="Maiandra GD" w:eastAsia="Times New Roman" w:hAnsi="Maiandra GD" w:cs="Arial"/>
                                <w:sz w:val="20"/>
                                <w:szCs w:val="20"/>
                                <w:lang w:val="es-ES" w:eastAsia="es-ES"/>
                              </w:rPr>
                              <w:t>____</w:t>
                            </w:r>
                            <w:r w:rsidR="00373E24" w:rsidRPr="008E7162">
                              <w:rPr>
                                <w:rFonts w:ascii="Maiandra GD" w:eastAsia="Times New Roman" w:hAnsi="Maiandra GD" w:cs="Arial"/>
                                <w:sz w:val="20"/>
                                <w:szCs w:val="20"/>
                                <w:lang w:val="es-ES" w:eastAsia="es-ES"/>
                              </w:rPr>
                              <w:t>.</w:t>
                            </w: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4208D0" w:rsidRPr="008E7162" w:rsidRDefault="004208D0"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both"/>
                              <w:rPr>
                                <w:rFonts w:ascii="Maiandra GD" w:eastAsia="Times New Roman" w:hAnsi="Maiandra GD" w:cs="Arial"/>
                                <w:sz w:val="20"/>
                                <w:szCs w:val="20"/>
                                <w:lang w:val="es-ES" w:eastAsia="es-ES"/>
                              </w:rPr>
                            </w:pPr>
                          </w:p>
                          <w:p w:rsidR="006A6C91" w:rsidRPr="008E7162" w:rsidRDefault="006A6C91" w:rsidP="00373E24">
                            <w:pPr>
                              <w:spacing w:after="0" w:line="240" w:lineRule="auto"/>
                              <w:jc w:val="center"/>
                              <w:rPr>
                                <w:rFonts w:ascii="Maiandra GD" w:eastAsia="Times New Roman" w:hAnsi="Maiandra GD" w:cs="Arial"/>
                                <w:b/>
                                <w:sz w:val="20"/>
                                <w:szCs w:val="20"/>
                                <w:lang w:val="es-ES" w:eastAsia="es-ES"/>
                              </w:rPr>
                            </w:pPr>
                          </w:p>
                          <w:p w:rsidR="00373E24" w:rsidRPr="008E7162" w:rsidRDefault="00F64DE8" w:rsidP="00F64DE8">
                            <w:pPr>
                              <w:spacing w:after="0" w:line="240" w:lineRule="auto"/>
                              <w:jc w:val="center"/>
                              <w:rPr>
                                <w:rFonts w:ascii="Maiandra GD" w:eastAsia="Times New Roman" w:hAnsi="Maiandra GD" w:cs="Arial"/>
                                <w:b/>
                                <w:sz w:val="20"/>
                                <w:szCs w:val="20"/>
                                <w:lang w:val="es-ES" w:eastAsia="es-ES"/>
                              </w:rPr>
                            </w:pPr>
                            <w:r w:rsidRPr="008E7162">
                              <w:rPr>
                                <w:rFonts w:ascii="Maiandra GD" w:eastAsia="Times New Roman" w:hAnsi="Maiandra GD" w:cs="Arial"/>
                                <w:b/>
                                <w:sz w:val="20"/>
                                <w:szCs w:val="20"/>
                                <w:lang w:val="es-ES" w:eastAsia="es-ES"/>
                              </w:rPr>
                              <w:t xml:space="preserve">FIRMA </w:t>
                            </w:r>
                            <w:r w:rsidR="00A409EF">
                              <w:rPr>
                                <w:rFonts w:ascii="Maiandra GD" w:eastAsia="Times New Roman" w:hAnsi="Maiandra GD" w:cs="Arial"/>
                                <w:b/>
                                <w:sz w:val="20"/>
                                <w:szCs w:val="20"/>
                                <w:lang w:val="es-ES" w:eastAsia="es-ES"/>
                              </w:rPr>
                              <w:t xml:space="preserve">Y SELLO </w:t>
                            </w:r>
                            <w:r w:rsidRPr="008E7162">
                              <w:rPr>
                                <w:rFonts w:ascii="Maiandra GD" w:eastAsia="Times New Roman" w:hAnsi="Maiandra GD" w:cs="Arial"/>
                                <w:b/>
                                <w:sz w:val="20"/>
                                <w:szCs w:val="20"/>
                                <w:lang w:val="es-ES" w:eastAsia="es-ES"/>
                              </w:rPr>
                              <w:t>DEL INTERESADO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5pt;margin-top:13.1pt;width:470.65pt;height:2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" strokeweight="2.25pt">
                <v:path arrowok="t"/>
                <v:textbox>
                  <w:txbxContent>
                    <w:p w:rsidR="00373E24" w:rsidRPr="008E7162" w:rsidRDefault="00A409EF" w:rsidP="00C37146">
                      <w:pPr>
                        <w:spacing w:after="0" w:line="240" w:lineRule="auto"/>
                        <w:ind w:right="3"/>
                        <w:jc w:val="both"/>
                        <w:rPr>
                          <w:rFonts w:ascii="Maiandra GD" w:eastAsia="Times New Roman" w:hAnsi="Maiandra GD" w:cs="Arial"/>
                          <w:b/>
                          <w:sz w:val="20"/>
                          <w:szCs w:val="20"/>
                          <w:lang w:val="es-ES" w:eastAsia="es-ES"/>
                        </w:rPr>
                      </w:pPr>
                      <w:r>
                        <w:rPr>
                          <w:rFonts w:ascii="Maiandra GD" w:eastAsia="Times New Roman" w:hAnsi="Maiandra GD" w:cs="Arial"/>
                          <w:b/>
                          <w:sz w:val="20"/>
                          <w:szCs w:val="20"/>
                          <w:lang w:val="es-ES" w:eastAsia="es-ES"/>
                        </w:rPr>
                        <w:t>ANOTACIONES</w:t>
                      </w:r>
                      <w:r w:rsidR="00373E24" w:rsidRPr="008E7162">
                        <w:rPr>
                          <w:rFonts w:ascii="Maiandra GD" w:eastAsia="Times New Roman" w:hAnsi="Maiandra GD" w:cs="Arial"/>
                          <w:b/>
                          <w:sz w:val="20"/>
                          <w:szCs w:val="20"/>
                          <w:lang w:val="es-ES" w:eastAsia="es-ES"/>
                        </w:rPr>
                        <w:t>:</w:t>
                      </w:r>
                    </w:p>
                    <w:p w:rsidR="00A409EF" w:rsidRDefault="00A409EF"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Empresa Portuaria Quetzal, se reserva el derecho de autorizar la Prestación de Servicios bajo el</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r w:rsidRPr="00A409EF">
                        <w:rPr>
                          <w:rFonts w:ascii="Maiandra GD" w:eastAsia="Times New Roman" w:hAnsi="Maiandra GD" w:cs="Arial"/>
                          <w:sz w:val="20"/>
                          <w:szCs w:val="20"/>
                          <w:lang w:val="es-ES" w:eastAsia="es-ES"/>
                        </w:rPr>
                        <w:t>Modelo de Gestión Indirecta que estime conveniente.</w:t>
                      </w:r>
                    </w:p>
                    <w:p w:rsidR="00A409EF" w:rsidRDefault="00A409EF" w:rsidP="00A409EF">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373E24" w:rsidP="00A409EF">
                      <w:pPr>
                        <w:numPr>
                          <w:ilvl w:val="0"/>
                          <w:numId w:val="16"/>
                        </w:numPr>
                        <w:spacing w:after="0" w:line="240" w:lineRule="auto"/>
                        <w:ind w:right="3"/>
                        <w:jc w:val="both"/>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Si desea ampliar su información, sírvase efectuarlo en hoja adjunta.</w:t>
                      </w:r>
                    </w:p>
                    <w:p w:rsidR="00373E24" w:rsidRPr="008E7162" w:rsidRDefault="00373E24" w:rsidP="00A409EF">
                      <w:pPr>
                        <w:spacing w:after="0" w:line="240" w:lineRule="auto"/>
                        <w:ind w:right="3"/>
                        <w:jc w:val="both"/>
                        <w:rPr>
                          <w:rFonts w:ascii="Maiandra GD" w:eastAsia="Times New Roman" w:hAnsi="Maiandra GD" w:cs="Arial"/>
                          <w:sz w:val="20"/>
                          <w:szCs w:val="20"/>
                          <w:lang w:val="es-ES" w:eastAsia="es-ES"/>
                        </w:rPr>
                      </w:pPr>
                    </w:p>
                    <w:p w:rsidR="00A871EE" w:rsidRPr="008E7162" w:rsidRDefault="00A871EE" w:rsidP="00373E24">
                      <w:pPr>
                        <w:spacing w:after="0" w:line="240" w:lineRule="auto"/>
                        <w:ind w:left="862" w:right="3"/>
                        <w:jc w:val="both"/>
                        <w:rPr>
                          <w:rFonts w:ascii="Maiandra GD" w:eastAsia="Times New Roman" w:hAnsi="Maiandra GD" w:cs="Arial"/>
                          <w:sz w:val="20"/>
                          <w:szCs w:val="20"/>
                          <w:lang w:val="es-ES" w:eastAsia="es-ES"/>
                        </w:rPr>
                      </w:pPr>
                    </w:p>
                    <w:p w:rsidR="008E7162" w:rsidRPr="008E7162" w:rsidRDefault="008E7162" w:rsidP="00373E24">
                      <w:pPr>
                        <w:spacing w:after="0" w:line="240" w:lineRule="auto"/>
                        <w:ind w:left="862" w:right="3"/>
                        <w:jc w:val="both"/>
                        <w:rPr>
                          <w:rFonts w:ascii="Maiandra GD" w:eastAsia="Times New Roman" w:hAnsi="Maiandra GD" w:cs="Arial"/>
                          <w:sz w:val="20"/>
                          <w:szCs w:val="20"/>
                          <w:lang w:val="es-ES" w:eastAsia="es-ES"/>
                        </w:rPr>
                      </w:pPr>
                    </w:p>
                    <w:p w:rsidR="00373E24" w:rsidRPr="008E7162" w:rsidRDefault="009C01CA" w:rsidP="00373E24">
                      <w:pPr>
                        <w:spacing w:after="0" w:line="240" w:lineRule="auto"/>
                        <w:jc w:val="center"/>
                        <w:rPr>
                          <w:rFonts w:ascii="Maiandra GD" w:eastAsia="Times New Roman" w:hAnsi="Maiandra GD" w:cs="Arial"/>
                          <w:sz w:val="20"/>
                          <w:szCs w:val="20"/>
                          <w:lang w:val="es-ES" w:eastAsia="es-ES"/>
                        </w:rPr>
                      </w:pPr>
                      <w:r w:rsidRPr="008E7162">
                        <w:rPr>
                          <w:rFonts w:ascii="Maiandra GD" w:eastAsia="Times New Roman" w:hAnsi="Maiandra GD" w:cs="Arial"/>
                          <w:sz w:val="20"/>
                          <w:szCs w:val="20"/>
                          <w:lang w:val="es-ES" w:eastAsia="es-ES"/>
                        </w:rPr>
                        <w:t>Guatemala, _</w:t>
                      </w:r>
                      <w:r w:rsidR="00373E24" w:rsidRPr="008E7162">
                        <w:rPr>
                          <w:rFonts w:ascii="Maiandra GD" w:eastAsia="Times New Roman" w:hAnsi="Maiandra GD" w:cs="Arial"/>
                          <w:sz w:val="20"/>
                          <w:szCs w:val="20"/>
                          <w:lang w:val="es-ES" w:eastAsia="es-ES"/>
                        </w:rPr>
                        <w:t xml:space="preserve">______ </w:t>
                      </w:r>
                      <w:r w:rsidRPr="008E7162">
                        <w:rPr>
                          <w:rFonts w:ascii="Maiandra GD" w:eastAsia="Times New Roman" w:hAnsi="Maiandra GD" w:cs="Arial"/>
                          <w:sz w:val="20"/>
                          <w:szCs w:val="20"/>
                          <w:lang w:val="es-ES" w:eastAsia="es-ES"/>
                        </w:rPr>
                        <w:t>de _</w:t>
                      </w:r>
                      <w:r w:rsidR="00373E24" w:rsidRPr="008E7162">
                        <w:rPr>
                          <w:rFonts w:ascii="Maiandra GD" w:eastAsia="Times New Roman" w:hAnsi="Maiandra GD" w:cs="Arial"/>
                          <w:sz w:val="20"/>
                          <w:szCs w:val="20"/>
                          <w:lang w:val="es-ES" w:eastAsia="es-ES"/>
                        </w:rPr>
                        <w:t xml:space="preserve">_____________ </w:t>
                      </w:r>
                      <w:proofErr w:type="spellStart"/>
                      <w:r w:rsidRPr="008E7162">
                        <w:rPr>
                          <w:rFonts w:ascii="Maiandra GD" w:eastAsia="Times New Roman" w:hAnsi="Maiandra GD" w:cs="Arial"/>
                          <w:sz w:val="20"/>
                          <w:szCs w:val="20"/>
                          <w:lang w:val="es-ES" w:eastAsia="es-ES"/>
                        </w:rPr>
                        <w:t>de</w:t>
                      </w:r>
                      <w:proofErr w:type="spellEnd"/>
                      <w:r w:rsidRPr="008E7162">
                        <w:rPr>
                          <w:rFonts w:ascii="Maiandra GD" w:eastAsia="Times New Roman" w:hAnsi="Maiandra GD" w:cs="Arial"/>
                          <w:sz w:val="20"/>
                          <w:szCs w:val="20"/>
                          <w:lang w:val="es-ES" w:eastAsia="es-ES"/>
                        </w:rPr>
                        <w:t xml:space="preserve"> 20</w:t>
                      </w:r>
                      <w:r w:rsidR="00FF30EA">
                        <w:rPr>
                          <w:rFonts w:ascii="Maiandra GD" w:eastAsia="Times New Roman" w:hAnsi="Maiandra GD" w:cs="Arial"/>
                          <w:sz w:val="20"/>
                          <w:szCs w:val="20"/>
                          <w:lang w:val="es-ES" w:eastAsia="es-ES"/>
                        </w:rPr>
                        <w:t>____</w:t>
                      </w:r>
                      <w:r w:rsidR="00373E24" w:rsidRPr="008E7162">
                        <w:rPr>
                          <w:rFonts w:ascii="Maiandra GD" w:eastAsia="Times New Roman" w:hAnsi="Maiandra GD" w:cs="Arial"/>
                          <w:sz w:val="20"/>
                          <w:szCs w:val="20"/>
                          <w:lang w:val="es-ES" w:eastAsia="es-ES"/>
                        </w:rPr>
                        <w:t>.</w:t>
                      </w: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center"/>
                        <w:rPr>
                          <w:rFonts w:ascii="Maiandra GD" w:eastAsia="Times New Roman" w:hAnsi="Maiandra GD" w:cs="Arial"/>
                          <w:sz w:val="20"/>
                          <w:szCs w:val="20"/>
                          <w:lang w:val="es-ES" w:eastAsia="es-ES"/>
                        </w:rPr>
                      </w:pPr>
                    </w:p>
                    <w:p w:rsidR="004208D0" w:rsidRPr="008E7162" w:rsidRDefault="004208D0" w:rsidP="00373E24">
                      <w:pPr>
                        <w:spacing w:after="0" w:line="240" w:lineRule="auto"/>
                        <w:jc w:val="center"/>
                        <w:rPr>
                          <w:rFonts w:ascii="Maiandra GD" w:eastAsia="Times New Roman" w:hAnsi="Maiandra GD" w:cs="Arial"/>
                          <w:sz w:val="20"/>
                          <w:szCs w:val="20"/>
                          <w:lang w:val="es-ES" w:eastAsia="es-ES"/>
                        </w:rPr>
                      </w:pPr>
                    </w:p>
                    <w:p w:rsidR="00373E24" w:rsidRPr="008E7162" w:rsidRDefault="00373E24" w:rsidP="00373E24">
                      <w:pPr>
                        <w:spacing w:after="0" w:line="240" w:lineRule="auto"/>
                        <w:jc w:val="both"/>
                        <w:rPr>
                          <w:rFonts w:ascii="Maiandra GD" w:eastAsia="Times New Roman" w:hAnsi="Maiandra GD" w:cs="Arial"/>
                          <w:sz w:val="20"/>
                          <w:szCs w:val="20"/>
                          <w:lang w:val="es-ES" w:eastAsia="es-ES"/>
                        </w:rPr>
                      </w:pPr>
                    </w:p>
                    <w:p w:rsidR="006A6C91" w:rsidRPr="008E7162" w:rsidRDefault="006A6C91" w:rsidP="00373E24">
                      <w:pPr>
                        <w:spacing w:after="0" w:line="240" w:lineRule="auto"/>
                        <w:jc w:val="center"/>
                        <w:rPr>
                          <w:rFonts w:ascii="Maiandra GD" w:eastAsia="Times New Roman" w:hAnsi="Maiandra GD" w:cs="Arial"/>
                          <w:b/>
                          <w:sz w:val="20"/>
                          <w:szCs w:val="20"/>
                          <w:lang w:val="es-ES" w:eastAsia="es-ES"/>
                        </w:rPr>
                      </w:pPr>
                    </w:p>
                    <w:p w:rsidR="00373E24" w:rsidRPr="008E7162" w:rsidRDefault="00F64DE8" w:rsidP="00F64DE8">
                      <w:pPr>
                        <w:spacing w:after="0" w:line="240" w:lineRule="auto"/>
                        <w:jc w:val="center"/>
                        <w:rPr>
                          <w:rFonts w:ascii="Maiandra GD" w:eastAsia="Times New Roman" w:hAnsi="Maiandra GD" w:cs="Arial"/>
                          <w:b/>
                          <w:sz w:val="20"/>
                          <w:szCs w:val="20"/>
                          <w:lang w:val="es-ES" w:eastAsia="es-ES"/>
                        </w:rPr>
                      </w:pPr>
                      <w:r w:rsidRPr="008E7162">
                        <w:rPr>
                          <w:rFonts w:ascii="Maiandra GD" w:eastAsia="Times New Roman" w:hAnsi="Maiandra GD" w:cs="Arial"/>
                          <w:b/>
                          <w:sz w:val="20"/>
                          <w:szCs w:val="20"/>
                          <w:lang w:val="es-ES" w:eastAsia="es-ES"/>
                        </w:rPr>
                        <w:t xml:space="preserve">FIRMA </w:t>
                      </w:r>
                      <w:r w:rsidR="00A409EF">
                        <w:rPr>
                          <w:rFonts w:ascii="Maiandra GD" w:eastAsia="Times New Roman" w:hAnsi="Maiandra GD" w:cs="Arial"/>
                          <w:b/>
                          <w:sz w:val="20"/>
                          <w:szCs w:val="20"/>
                          <w:lang w:val="es-ES" w:eastAsia="es-ES"/>
                        </w:rPr>
                        <w:t xml:space="preserve">Y SELLO </w:t>
                      </w:r>
                      <w:r w:rsidRPr="008E7162">
                        <w:rPr>
                          <w:rFonts w:ascii="Maiandra GD" w:eastAsia="Times New Roman" w:hAnsi="Maiandra GD" w:cs="Arial"/>
                          <w:b/>
                          <w:sz w:val="20"/>
                          <w:szCs w:val="20"/>
                          <w:lang w:val="es-ES" w:eastAsia="es-ES"/>
                        </w:rPr>
                        <w:t>DEL INTERESADO</w:t>
                      </w:r>
                    </w:p>
                  </w:txbxContent>
                </v:textbox>
              </v:shape>
            </w:pict>
          </mc:Fallback>
        </mc:AlternateContent>
      </w:r>
    </w:p>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2E44C8" w:rsidRPr="002E44C8" w:rsidRDefault="002E44C8" w:rsidP="002E44C8"/>
    <w:p w:rsidR="005201CC" w:rsidRDefault="00FC42B1" w:rsidP="002E44C8">
      <w:r>
        <w:rPr>
          <w:noProof/>
          <w:lang w:eastAsia="es-GT"/>
        </w:rPr>
        <mc:AlternateContent>
          <mc:Choice Requires="wps">
            <w:drawing>
              <wp:anchor distT="0" distB="0" distL="114300" distR="114300" simplePos="0" relativeHeight="251658240" behindDoc="0" locked="0" layoutInCell="1" allowOverlap="1">
                <wp:simplePos x="0" y="0"/>
                <wp:positionH relativeFrom="column">
                  <wp:posOffset>1719580</wp:posOffset>
                </wp:positionH>
                <wp:positionV relativeFrom="paragraph">
                  <wp:posOffset>217170</wp:posOffset>
                </wp:positionV>
                <wp:extent cx="2371725" cy="635"/>
                <wp:effectExtent l="0" t="12700" r="3175" b="12065"/>
                <wp:wrapNone/>
                <wp:docPr id="3351763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17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E567A" id="AutoShape 2" o:spid="_x0000_s1026" type="#_x0000_t32" style="position:absolute;margin-left:135.4pt;margin-top:17.1pt;width:18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" strokeweight="1.5pt">
                <o:lock v:ext="edit" shapetype="f"/>
              </v:shape>
            </w:pict>
          </mc:Fallback>
        </mc:AlternateContent>
      </w:r>
    </w:p>
    <w:p w:rsidR="002E44C8" w:rsidRDefault="002E44C8" w:rsidP="002E44C8">
      <w:pPr>
        <w:jc w:val="right"/>
      </w:pPr>
    </w:p>
    <w:p w:rsidR="00990E31" w:rsidRDefault="00990E31" w:rsidP="002E44C8">
      <w:pPr>
        <w:jc w:val="right"/>
      </w:pPr>
    </w:p>
    <w:p w:rsidR="00990E31" w:rsidRPr="00885E5D" w:rsidRDefault="00990E31" w:rsidP="00990E31">
      <w:pPr>
        <w:tabs>
          <w:tab w:val="left" w:pos="5325"/>
        </w:tabs>
      </w:pPr>
      <w:r>
        <w:tab/>
      </w:r>
    </w:p>
    <w:sectPr w:rsidR="00990E31" w:rsidRPr="00885E5D" w:rsidSect="00E17377">
      <w:headerReference w:type="default" r:id="rId12"/>
      <w:footerReference w:type="default" r:id="rId13"/>
      <w:headerReference w:type="first" r:id="rId14"/>
      <w:footerReference w:type="first" r:id="rId15"/>
      <w:pgSz w:w="12240" w:h="15840" w:code="1"/>
      <w:pgMar w:top="851" w:right="1134" w:bottom="1418" w:left="1701" w:header="851"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DD7" w:rsidRDefault="00EE4DD7" w:rsidP="00E2495C">
      <w:pPr>
        <w:spacing w:after="0" w:line="240" w:lineRule="auto"/>
      </w:pPr>
      <w:r>
        <w:separator/>
      </w:r>
    </w:p>
  </w:endnote>
  <w:endnote w:type="continuationSeparator" w:id="0">
    <w:p w:rsidR="00EE4DD7" w:rsidRDefault="00EE4DD7" w:rsidP="00E2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lbertus MT L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BF2" w:rsidRPr="004F4C25" w:rsidRDefault="0007776B" w:rsidP="004F4C25">
    <w:pPr>
      <w:pStyle w:val="Piedepgina"/>
      <w:pBdr>
        <w:top w:val="single" w:sz="4" w:space="5" w:color="auto"/>
      </w:pBdr>
      <w:tabs>
        <w:tab w:val="clear" w:pos="4419"/>
      </w:tabs>
      <w:spacing w:before="360"/>
      <w:jc w:val="right"/>
      <w:rPr>
        <w:rFonts w:ascii="Maiandra GD" w:hAnsi="Maiandra GD" w:cs="Segoe UI"/>
        <w:b/>
        <w:smallCaps/>
        <w:color w:val="808080"/>
        <w:sz w:val="18"/>
      </w:rPr>
    </w:pPr>
    <w:r w:rsidRPr="004F4C25">
      <w:rPr>
        <w:rFonts w:ascii="Maiandra GD" w:hAnsi="Maiandra GD" w:cs="Segoe UI"/>
        <w:b/>
        <w:smallCaps/>
        <w:noProof/>
        <w:color w:val="808080"/>
        <w:sz w:val="18"/>
        <w:lang w:eastAsia="es-GT"/>
      </w:rPr>
      <w:t xml:space="preserve">                                                    </w:t>
    </w:r>
    <w:r w:rsidR="00B24C67" w:rsidRPr="004F4C25">
      <w:rPr>
        <w:rFonts w:ascii="Maiandra GD" w:hAnsi="Maiandra GD" w:cs="Segoe UI"/>
        <w:b/>
        <w:smallCaps/>
        <w:noProof/>
        <w:color w:val="808080"/>
        <w:sz w:val="18"/>
        <w:lang w:eastAsia="es-GT"/>
      </w:rPr>
      <w:t xml:space="preserve"> </w:t>
    </w:r>
    <w:r w:rsidR="00A73D57" w:rsidRPr="004F4C25">
      <w:rPr>
        <w:rFonts w:ascii="Maiandra GD" w:hAnsi="Maiandra GD" w:cs="Segoe UI"/>
        <w:b/>
        <w:smallCaps/>
        <w:noProof/>
        <w:color w:val="808080"/>
        <w:sz w:val="18"/>
        <w:lang w:eastAsia="es-GT"/>
      </w:rPr>
      <w:t xml:space="preserve">                                           </w:t>
    </w:r>
  </w:p>
  <w:p w:rsidR="00DD6BF2" w:rsidRDefault="00DD6B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DE5" w:rsidRDefault="006C7DE5" w:rsidP="006C7DE5">
    <w:pPr>
      <w:pStyle w:val="Piedepgina"/>
    </w:pPr>
  </w:p>
  <w:p w:rsidR="006C7DE5" w:rsidRDefault="006C7DE5" w:rsidP="006C7DE5">
    <w:pPr>
      <w:pStyle w:val="Piedepgina"/>
    </w:pPr>
  </w:p>
  <w:p w:rsidR="00DD6BF2" w:rsidRPr="006C7DE5" w:rsidRDefault="00DD6BF2">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5E4" w:rsidRPr="004F4C25" w:rsidRDefault="006555E4" w:rsidP="006555E4">
    <w:pPr>
      <w:pStyle w:val="Piedepgina"/>
      <w:pBdr>
        <w:top w:val="single" w:sz="4" w:space="5" w:color="auto"/>
      </w:pBdr>
      <w:tabs>
        <w:tab w:val="clear" w:pos="4419"/>
      </w:tabs>
      <w:spacing w:before="360"/>
      <w:jc w:val="right"/>
      <w:rPr>
        <w:rFonts w:ascii="Maiandra GD" w:hAnsi="Maiandra GD" w:cs="Segoe UI"/>
        <w:b/>
        <w:smallCaps/>
        <w:color w:val="808080"/>
        <w:sz w:val="18"/>
      </w:rPr>
    </w:pPr>
    <w:r w:rsidRPr="004F4C25">
      <w:rPr>
        <w:rFonts w:ascii="Maiandra GD" w:hAnsi="Maiandra GD" w:cs="Segoe UI"/>
        <w:b/>
        <w:smallCaps/>
        <w:noProof/>
        <w:color w:val="808080"/>
        <w:sz w:val="18"/>
        <w:lang w:eastAsia="es-GT"/>
      </w:rPr>
      <w:t xml:space="preserve">                                                                 </w:t>
    </w:r>
    <w:r w:rsidR="00670F41">
      <w:rPr>
        <w:rFonts w:ascii="Maiandra GD" w:hAnsi="Maiandra GD" w:cs="Segoe UI"/>
        <w:b/>
        <w:smallCaps/>
        <w:noProof/>
        <w:color w:val="808080"/>
        <w:sz w:val="18"/>
        <w:lang w:eastAsia="es-GT"/>
      </w:rPr>
      <w:t xml:space="preserve">                              </w:t>
    </w:r>
  </w:p>
  <w:p w:rsidR="006555E4" w:rsidRDefault="006555E4" w:rsidP="006555E4">
    <w:pPr>
      <w:pStyle w:val="Piedepgina"/>
    </w:pPr>
  </w:p>
  <w:p w:rsidR="00DD6BF2" w:rsidRDefault="00DD6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DD7" w:rsidRDefault="00EE4DD7" w:rsidP="00E2495C">
      <w:pPr>
        <w:spacing w:after="0" w:line="240" w:lineRule="auto"/>
      </w:pPr>
      <w:r>
        <w:separator/>
      </w:r>
    </w:p>
  </w:footnote>
  <w:footnote w:type="continuationSeparator" w:id="0">
    <w:p w:rsidR="00EE4DD7" w:rsidRDefault="00EE4DD7" w:rsidP="00E2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0EA" w:rsidRDefault="00FC42B1" w:rsidP="00A141F0">
    <w:pPr>
      <w:jc w:val="center"/>
    </w:pPr>
    <w:r w:rsidRPr="00AB05C9">
      <w:rPr>
        <w:noProof/>
      </w:rPr>
      <w:drawing>
        <wp:inline distT="0" distB="0" distL="0" distR="0">
          <wp:extent cx="5911850" cy="1041400"/>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1041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377" w:rsidRPr="00E17377" w:rsidRDefault="00FC42B1" w:rsidP="00E17377">
    <w:pPr>
      <w:tabs>
        <w:tab w:val="center" w:pos="4419"/>
        <w:tab w:val="center" w:pos="4649"/>
      </w:tabs>
      <w:spacing w:after="360" w:line="240" w:lineRule="auto"/>
      <w:ind w:right="1134"/>
      <w:rPr>
        <w:rFonts w:ascii="Century Gothic" w:hAnsi="Century Gothic"/>
      </w:rPr>
    </w:pPr>
    <w:r w:rsidRPr="00E648B6">
      <w:rPr>
        <w:noProof/>
      </w:rPr>
      <w:drawing>
        <wp:inline distT="0" distB="0" distL="0" distR="0">
          <wp:extent cx="5911850" cy="1041400"/>
          <wp:effectExtent l="0" t="0" r="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1041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1F0" w:rsidRDefault="00FC42B1" w:rsidP="00A141F0">
    <w:pPr>
      <w:tabs>
        <w:tab w:val="center" w:pos="4419"/>
        <w:tab w:val="center" w:pos="4649"/>
      </w:tabs>
      <w:spacing w:after="360" w:line="240" w:lineRule="auto"/>
      <w:ind w:right="1134"/>
      <w:jc w:val="center"/>
    </w:pPr>
    <w:r w:rsidRPr="006B6492">
      <w:rPr>
        <w:noProof/>
      </w:rPr>
      <w:drawing>
        <wp:inline distT="0" distB="0" distL="0" distR="0">
          <wp:extent cx="5911850" cy="1041400"/>
          <wp:effectExtent l="0" t="0" r="0" b="0"/>
          <wp:docPr id="3"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1041400"/>
                  </a:xfrm>
                  <a:prstGeom prst="rect">
                    <a:avLst/>
                  </a:prstGeom>
                  <a:noFill/>
                  <a:ln>
                    <a:noFill/>
                  </a:ln>
                </pic:spPr>
              </pic:pic>
            </a:graphicData>
          </a:graphic>
        </wp:inline>
      </w:drawing>
    </w:r>
  </w:p>
  <w:p w:rsidR="00A141F0" w:rsidRDefault="00A141F0" w:rsidP="00A141F0">
    <w:pPr>
      <w:tabs>
        <w:tab w:val="center" w:pos="4419"/>
        <w:tab w:val="center" w:pos="4649"/>
      </w:tabs>
      <w:spacing w:after="0" w:line="240" w:lineRule="auto"/>
      <w:ind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F1"/>
    <w:multiLevelType w:val="multilevel"/>
    <w:tmpl w:val="A5704996"/>
    <w:lvl w:ilvl="0">
      <w:start w:val="1"/>
      <w:numFmt w:val="decimal"/>
      <w:lvlText w:val="%1."/>
      <w:lvlJc w:val="left"/>
      <w:pPr>
        <w:tabs>
          <w:tab w:val="num" w:pos="360"/>
        </w:tabs>
        <w:ind w:left="0" w:firstLine="0"/>
      </w:pPr>
      <w:rPr>
        <w:rFonts w:hint="default"/>
        <w:b/>
        <w:color w:val="808080"/>
        <w:sz w:val="20"/>
        <w:szCs w:val="20"/>
      </w:rPr>
    </w:lvl>
    <w:lvl w:ilvl="1">
      <w:start w:val="1"/>
      <w:numFmt w:val="decimal"/>
      <w:pStyle w:val="Estilo1"/>
      <w:lvlText w:val="%1.%2."/>
      <w:lvlJc w:val="left"/>
      <w:pPr>
        <w:tabs>
          <w:tab w:val="num" w:pos="454"/>
        </w:tabs>
        <w:ind w:left="454" w:hanging="454"/>
      </w:pPr>
      <w:rPr>
        <w:rFonts w:hint="default"/>
        <w:b/>
        <w:color w:val="808080"/>
        <w:sz w:val="20"/>
        <w:szCs w:val="20"/>
      </w:rPr>
    </w:lvl>
    <w:lvl w:ilvl="2">
      <w:start w:val="1"/>
      <w:numFmt w:val="decimal"/>
      <w:lvlText w:val="%1.%2.%3."/>
      <w:lvlJc w:val="left"/>
      <w:pPr>
        <w:tabs>
          <w:tab w:val="num" w:pos="1531"/>
        </w:tabs>
        <w:ind w:left="1531" w:hanging="680"/>
      </w:pPr>
      <w:rPr>
        <w:rFonts w:ascii="Segoe UI" w:hAnsi="Segoe UI" w:cs="Segoe UI" w:hint="default"/>
        <w:b/>
        <w:color w:val="808080"/>
        <w:spacing w:val="0"/>
        <w:w w:val="100"/>
        <w:sz w:val="20"/>
        <w:szCs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03E9D"/>
    <w:multiLevelType w:val="hybridMultilevel"/>
    <w:tmpl w:val="BBE247FA"/>
    <w:lvl w:ilvl="0" w:tplc="100A0001">
      <w:start w:val="1"/>
      <w:numFmt w:val="bullet"/>
      <w:lvlText w:val=""/>
      <w:lvlJc w:val="left"/>
      <w:pPr>
        <w:ind w:left="2820" w:hanging="360"/>
      </w:pPr>
      <w:rPr>
        <w:rFonts w:ascii="Symbol" w:hAnsi="Symbol" w:hint="default"/>
      </w:rPr>
    </w:lvl>
    <w:lvl w:ilvl="1" w:tplc="100A0003" w:tentative="1">
      <w:start w:val="1"/>
      <w:numFmt w:val="bullet"/>
      <w:lvlText w:val="o"/>
      <w:lvlJc w:val="left"/>
      <w:pPr>
        <w:ind w:left="3540" w:hanging="360"/>
      </w:pPr>
      <w:rPr>
        <w:rFonts w:ascii="Courier New" w:hAnsi="Courier New" w:cs="Courier New" w:hint="default"/>
      </w:rPr>
    </w:lvl>
    <w:lvl w:ilvl="2" w:tplc="100A0005" w:tentative="1">
      <w:start w:val="1"/>
      <w:numFmt w:val="bullet"/>
      <w:lvlText w:val=""/>
      <w:lvlJc w:val="left"/>
      <w:pPr>
        <w:ind w:left="4260" w:hanging="360"/>
      </w:pPr>
      <w:rPr>
        <w:rFonts w:ascii="Wingdings" w:hAnsi="Wingdings" w:hint="default"/>
      </w:rPr>
    </w:lvl>
    <w:lvl w:ilvl="3" w:tplc="100A0001" w:tentative="1">
      <w:start w:val="1"/>
      <w:numFmt w:val="bullet"/>
      <w:lvlText w:val=""/>
      <w:lvlJc w:val="left"/>
      <w:pPr>
        <w:ind w:left="4980" w:hanging="360"/>
      </w:pPr>
      <w:rPr>
        <w:rFonts w:ascii="Symbol" w:hAnsi="Symbol" w:hint="default"/>
      </w:rPr>
    </w:lvl>
    <w:lvl w:ilvl="4" w:tplc="100A0003" w:tentative="1">
      <w:start w:val="1"/>
      <w:numFmt w:val="bullet"/>
      <w:lvlText w:val="o"/>
      <w:lvlJc w:val="left"/>
      <w:pPr>
        <w:ind w:left="5700" w:hanging="360"/>
      </w:pPr>
      <w:rPr>
        <w:rFonts w:ascii="Courier New" w:hAnsi="Courier New" w:cs="Courier New" w:hint="default"/>
      </w:rPr>
    </w:lvl>
    <w:lvl w:ilvl="5" w:tplc="100A0005" w:tentative="1">
      <w:start w:val="1"/>
      <w:numFmt w:val="bullet"/>
      <w:lvlText w:val=""/>
      <w:lvlJc w:val="left"/>
      <w:pPr>
        <w:ind w:left="6420" w:hanging="360"/>
      </w:pPr>
      <w:rPr>
        <w:rFonts w:ascii="Wingdings" w:hAnsi="Wingdings" w:hint="default"/>
      </w:rPr>
    </w:lvl>
    <w:lvl w:ilvl="6" w:tplc="100A0001" w:tentative="1">
      <w:start w:val="1"/>
      <w:numFmt w:val="bullet"/>
      <w:lvlText w:val=""/>
      <w:lvlJc w:val="left"/>
      <w:pPr>
        <w:ind w:left="7140" w:hanging="360"/>
      </w:pPr>
      <w:rPr>
        <w:rFonts w:ascii="Symbol" w:hAnsi="Symbol" w:hint="default"/>
      </w:rPr>
    </w:lvl>
    <w:lvl w:ilvl="7" w:tplc="100A0003" w:tentative="1">
      <w:start w:val="1"/>
      <w:numFmt w:val="bullet"/>
      <w:lvlText w:val="o"/>
      <w:lvlJc w:val="left"/>
      <w:pPr>
        <w:ind w:left="7860" w:hanging="360"/>
      </w:pPr>
      <w:rPr>
        <w:rFonts w:ascii="Courier New" w:hAnsi="Courier New" w:cs="Courier New" w:hint="default"/>
      </w:rPr>
    </w:lvl>
    <w:lvl w:ilvl="8" w:tplc="100A0005" w:tentative="1">
      <w:start w:val="1"/>
      <w:numFmt w:val="bullet"/>
      <w:lvlText w:val=""/>
      <w:lvlJc w:val="left"/>
      <w:pPr>
        <w:ind w:left="8580" w:hanging="360"/>
      </w:pPr>
      <w:rPr>
        <w:rFonts w:ascii="Wingdings" w:hAnsi="Wingdings" w:hint="default"/>
      </w:rPr>
    </w:lvl>
  </w:abstractNum>
  <w:abstractNum w:abstractNumId="2" w15:restartNumberingAfterBreak="0">
    <w:nsid w:val="052F128C"/>
    <w:multiLevelType w:val="hybridMultilevel"/>
    <w:tmpl w:val="78803BB0"/>
    <w:lvl w:ilvl="0" w:tplc="51465E1A">
      <w:start w:val="1"/>
      <w:numFmt w:val="lowerLetter"/>
      <w:lvlText w:val="%1)"/>
      <w:lvlJc w:val="left"/>
      <w:pPr>
        <w:tabs>
          <w:tab w:val="num" w:pos="1215"/>
        </w:tabs>
        <w:ind w:left="1215" w:hanging="615"/>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15:restartNumberingAfterBreak="0">
    <w:nsid w:val="063E1DD8"/>
    <w:multiLevelType w:val="hybridMultilevel"/>
    <w:tmpl w:val="5ACEFA1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1367421"/>
    <w:multiLevelType w:val="hybridMultilevel"/>
    <w:tmpl w:val="B4885A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9A33F5C"/>
    <w:multiLevelType w:val="hybridMultilevel"/>
    <w:tmpl w:val="BBC283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5265976"/>
    <w:multiLevelType w:val="hybridMultilevel"/>
    <w:tmpl w:val="9604A568"/>
    <w:lvl w:ilvl="0" w:tplc="7C7ABAA2">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2A47139E"/>
    <w:multiLevelType w:val="hybridMultilevel"/>
    <w:tmpl w:val="840641B2"/>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3B9465E3"/>
    <w:multiLevelType w:val="hybridMultilevel"/>
    <w:tmpl w:val="F7EA4D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0DC7D85"/>
    <w:multiLevelType w:val="hybridMultilevel"/>
    <w:tmpl w:val="73AE652C"/>
    <w:lvl w:ilvl="0" w:tplc="100A0001">
      <w:start w:val="1"/>
      <w:numFmt w:val="bullet"/>
      <w:lvlText w:val=""/>
      <w:lvlJc w:val="left"/>
      <w:pPr>
        <w:ind w:left="2040" w:hanging="360"/>
      </w:pPr>
      <w:rPr>
        <w:rFonts w:ascii="Symbol" w:hAnsi="Symbol" w:hint="default"/>
      </w:rPr>
    </w:lvl>
    <w:lvl w:ilvl="1" w:tplc="100A0003" w:tentative="1">
      <w:start w:val="1"/>
      <w:numFmt w:val="bullet"/>
      <w:lvlText w:val="o"/>
      <w:lvlJc w:val="left"/>
      <w:pPr>
        <w:ind w:left="2760" w:hanging="360"/>
      </w:pPr>
      <w:rPr>
        <w:rFonts w:ascii="Courier New" w:hAnsi="Courier New" w:cs="Courier New" w:hint="default"/>
      </w:rPr>
    </w:lvl>
    <w:lvl w:ilvl="2" w:tplc="100A0005" w:tentative="1">
      <w:start w:val="1"/>
      <w:numFmt w:val="bullet"/>
      <w:lvlText w:val=""/>
      <w:lvlJc w:val="left"/>
      <w:pPr>
        <w:ind w:left="3480" w:hanging="360"/>
      </w:pPr>
      <w:rPr>
        <w:rFonts w:ascii="Wingdings" w:hAnsi="Wingdings" w:hint="default"/>
      </w:rPr>
    </w:lvl>
    <w:lvl w:ilvl="3" w:tplc="100A0001" w:tentative="1">
      <w:start w:val="1"/>
      <w:numFmt w:val="bullet"/>
      <w:lvlText w:val=""/>
      <w:lvlJc w:val="left"/>
      <w:pPr>
        <w:ind w:left="4200" w:hanging="360"/>
      </w:pPr>
      <w:rPr>
        <w:rFonts w:ascii="Symbol" w:hAnsi="Symbol" w:hint="default"/>
      </w:rPr>
    </w:lvl>
    <w:lvl w:ilvl="4" w:tplc="100A0003" w:tentative="1">
      <w:start w:val="1"/>
      <w:numFmt w:val="bullet"/>
      <w:lvlText w:val="o"/>
      <w:lvlJc w:val="left"/>
      <w:pPr>
        <w:ind w:left="4920" w:hanging="360"/>
      </w:pPr>
      <w:rPr>
        <w:rFonts w:ascii="Courier New" w:hAnsi="Courier New" w:cs="Courier New" w:hint="default"/>
      </w:rPr>
    </w:lvl>
    <w:lvl w:ilvl="5" w:tplc="100A0005" w:tentative="1">
      <w:start w:val="1"/>
      <w:numFmt w:val="bullet"/>
      <w:lvlText w:val=""/>
      <w:lvlJc w:val="left"/>
      <w:pPr>
        <w:ind w:left="5640" w:hanging="360"/>
      </w:pPr>
      <w:rPr>
        <w:rFonts w:ascii="Wingdings" w:hAnsi="Wingdings" w:hint="default"/>
      </w:rPr>
    </w:lvl>
    <w:lvl w:ilvl="6" w:tplc="100A0001" w:tentative="1">
      <w:start w:val="1"/>
      <w:numFmt w:val="bullet"/>
      <w:lvlText w:val=""/>
      <w:lvlJc w:val="left"/>
      <w:pPr>
        <w:ind w:left="6360" w:hanging="360"/>
      </w:pPr>
      <w:rPr>
        <w:rFonts w:ascii="Symbol" w:hAnsi="Symbol" w:hint="default"/>
      </w:rPr>
    </w:lvl>
    <w:lvl w:ilvl="7" w:tplc="100A0003" w:tentative="1">
      <w:start w:val="1"/>
      <w:numFmt w:val="bullet"/>
      <w:lvlText w:val="o"/>
      <w:lvlJc w:val="left"/>
      <w:pPr>
        <w:ind w:left="7080" w:hanging="360"/>
      </w:pPr>
      <w:rPr>
        <w:rFonts w:ascii="Courier New" w:hAnsi="Courier New" w:cs="Courier New" w:hint="default"/>
      </w:rPr>
    </w:lvl>
    <w:lvl w:ilvl="8" w:tplc="100A0005" w:tentative="1">
      <w:start w:val="1"/>
      <w:numFmt w:val="bullet"/>
      <w:lvlText w:val=""/>
      <w:lvlJc w:val="left"/>
      <w:pPr>
        <w:ind w:left="7800" w:hanging="360"/>
      </w:pPr>
      <w:rPr>
        <w:rFonts w:ascii="Wingdings" w:hAnsi="Wingdings" w:hint="default"/>
      </w:rPr>
    </w:lvl>
  </w:abstractNum>
  <w:abstractNum w:abstractNumId="10" w15:restartNumberingAfterBreak="0">
    <w:nsid w:val="48AE002B"/>
    <w:multiLevelType w:val="hybridMultilevel"/>
    <w:tmpl w:val="4464232A"/>
    <w:lvl w:ilvl="0" w:tplc="100A0001">
      <w:start w:val="1"/>
      <w:numFmt w:val="bullet"/>
      <w:lvlText w:val=""/>
      <w:lvlJc w:val="left"/>
      <w:pPr>
        <w:ind w:left="1320" w:hanging="360"/>
      </w:pPr>
      <w:rPr>
        <w:rFonts w:ascii="Symbol" w:hAnsi="Symbol" w:hint="default"/>
      </w:rPr>
    </w:lvl>
    <w:lvl w:ilvl="1" w:tplc="100A0003" w:tentative="1">
      <w:start w:val="1"/>
      <w:numFmt w:val="bullet"/>
      <w:lvlText w:val="o"/>
      <w:lvlJc w:val="left"/>
      <w:pPr>
        <w:ind w:left="2040" w:hanging="360"/>
      </w:pPr>
      <w:rPr>
        <w:rFonts w:ascii="Courier New" w:hAnsi="Courier New" w:cs="Courier New" w:hint="default"/>
      </w:rPr>
    </w:lvl>
    <w:lvl w:ilvl="2" w:tplc="100A0005" w:tentative="1">
      <w:start w:val="1"/>
      <w:numFmt w:val="bullet"/>
      <w:lvlText w:val=""/>
      <w:lvlJc w:val="left"/>
      <w:pPr>
        <w:ind w:left="2760" w:hanging="360"/>
      </w:pPr>
      <w:rPr>
        <w:rFonts w:ascii="Wingdings" w:hAnsi="Wingdings" w:hint="default"/>
      </w:rPr>
    </w:lvl>
    <w:lvl w:ilvl="3" w:tplc="100A0001" w:tentative="1">
      <w:start w:val="1"/>
      <w:numFmt w:val="bullet"/>
      <w:lvlText w:val=""/>
      <w:lvlJc w:val="left"/>
      <w:pPr>
        <w:ind w:left="3480" w:hanging="360"/>
      </w:pPr>
      <w:rPr>
        <w:rFonts w:ascii="Symbol" w:hAnsi="Symbol" w:hint="default"/>
      </w:rPr>
    </w:lvl>
    <w:lvl w:ilvl="4" w:tplc="100A0003" w:tentative="1">
      <w:start w:val="1"/>
      <w:numFmt w:val="bullet"/>
      <w:lvlText w:val="o"/>
      <w:lvlJc w:val="left"/>
      <w:pPr>
        <w:ind w:left="4200" w:hanging="360"/>
      </w:pPr>
      <w:rPr>
        <w:rFonts w:ascii="Courier New" w:hAnsi="Courier New" w:cs="Courier New" w:hint="default"/>
      </w:rPr>
    </w:lvl>
    <w:lvl w:ilvl="5" w:tplc="100A0005" w:tentative="1">
      <w:start w:val="1"/>
      <w:numFmt w:val="bullet"/>
      <w:lvlText w:val=""/>
      <w:lvlJc w:val="left"/>
      <w:pPr>
        <w:ind w:left="4920" w:hanging="360"/>
      </w:pPr>
      <w:rPr>
        <w:rFonts w:ascii="Wingdings" w:hAnsi="Wingdings" w:hint="default"/>
      </w:rPr>
    </w:lvl>
    <w:lvl w:ilvl="6" w:tplc="100A0001" w:tentative="1">
      <w:start w:val="1"/>
      <w:numFmt w:val="bullet"/>
      <w:lvlText w:val=""/>
      <w:lvlJc w:val="left"/>
      <w:pPr>
        <w:ind w:left="5640" w:hanging="360"/>
      </w:pPr>
      <w:rPr>
        <w:rFonts w:ascii="Symbol" w:hAnsi="Symbol" w:hint="default"/>
      </w:rPr>
    </w:lvl>
    <w:lvl w:ilvl="7" w:tplc="100A0003" w:tentative="1">
      <w:start w:val="1"/>
      <w:numFmt w:val="bullet"/>
      <w:lvlText w:val="o"/>
      <w:lvlJc w:val="left"/>
      <w:pPr>
        <w:ind w:left="6360" w:hanging="360"/>
      </w:pPr>
      <w:rPr>
        <w:rFonts w:ascii="Courier New" w:hAnsi="Courier New" w:cs="Courier New" w:hint="default"/>
      </w:rPr>
    </w:lvl>
    <w:lvl w:ilvl="8" w:tplc="100A0005" w:tentative="1">
      <w:start w:val="1"/>
      <w:numFmt w:val="bullet"/>
      <w:lvlText w:val=""/>
      <w:lvlJc w:val="left"/>
      <w:pPr>
        <w:ind w:left="7080" w:hanging="360"/>
      </w:pPr>
      <w:rPr>
        <w:rFonts w:ascii="Wingdings" w:hAnsi="Wingdings" w:hint="default"/>
      </w:rPr>
    </w:lvl>
  </w:abstractNum>
  <w:abstractNum w:abstractNumId="11" w15:restartNumberingAfterBreak="0">
    <w:nsid w:val="4D56196F"/>
    <w:multiLevelType w:val="hybridMultilevel"/>
    <w:tmpl w:val="C882A4D6"/>
    <w:lvl w:ilvl="0" w:tplc="100A0001">
      <w:start w:val="1"/>
      <w:numFmt w:val="bullet"/>
      <w:lvlText w:val=""/>
      <w:lvlJc w:val="left"/>
      <w:pPr>
        <w:ind w:left="2100" w:hanging="360"/>
      </w:pPr>
      <w:rPr>
        <w:rFonts w:ascii="Symbol" w:hAnsi="Symbol" w:hint="default"/>
      </w:rPr>
    </w:lvl>
    <w:lvl w:ilvl="1" w:tplc="100A0003" w:tentative="1">
      <w:start w:val="1"/>
      <w:numFmt w:val="bullet"/>
      <w:lvlText w:val="o"/>
      <w:lvlJc w:val="left"/>
      <w:pPr>
        <w:ind w:left="2820" w:hanging="360"/>
      </w:pPr>
      <w:rPr>
        <w:rFonts w:ascii="Courier New" w:hAnsi="Courier New" w:cs="Courier New" w:hint="default"/>
      </w:rPr>
    </w:lvl>
    <w:lvl w:ilvl="2" w:tplc="100A0005" w:tentative="1">
      <w:start w:val="1"/>
      <w:numFmt w:val="bullet"/>
      <w:lvlText w:val=""/>
      <w:lvlJc w:val="left"/>
      <w:pPr>
        <w:ind w:left="3540" w:hanging="360"/>
      </w:pPr>
      <w:rPr>
        <w:rFonts w:ascii="Wingdings" w:hAnsi="Wingdings" w:hint="default"/>
      </w:rPr>
    </w:lvl>
    <w:lvl w:ilvl="3" w:tplc="100A0001" w:tentative="1">
      <w:start w:val="1"/>
      <w:numFmt w:val="bullet"/>
      <w:lvlText w:val=""/>
      <w:lvlJc w:val="left"/>
      <w:pPr>
        <w:ind w:left="4260" w:hanging="360"/>
      </w:pPr>
      <w:rPr>
        <w:rFonts w:ascii="Symbol" w:hAnsi="Symbol" w:hint="default"/>
      </w:rPr>
    </w:lvl>
    <w:lvl w:ilvl="4" w:tplc="100A0003" w:tentative="1">
      <w:start w:val="1"/>
      <w:numFmt w:val="bullet"/>
      <w:lvlText w:val="o"/>
      <w:lvlJc w:val="left"/>
      <w:pPr>
        <w:ind w:left="4980" w:hanging="360"/>
      </w:pPr>
      <w:rPr>
        <w:rFonts w:ascii="Courier New" w:hAnsi="Courier New" w:cs="Courier New" w:hint="default"/>
      </w:rPr>
    </w:lvl>
    <w:lvl w:ilvl="5" w:tplc="100A0005" w:tentative="1">
      <w:start w:val="1"/>
      <w:numFmt w:val="bullet"/>
      <w:lvlText w:val=""/>
      <w:lvlJc w:val="left"/>
      <w:pPr>
        <w:ind w:left="5700" w:hanging="360"/>
      </w:pPr>
      <w:rPr>
        <w:rFonts w:ascii="Wingdings" w:hAnsi="Wingdings" w:hint="default"/>
      </w:rPr>
    </w:lvl>
    <w:lvl w:ilvl="6" w:tplc="100A0001" w:tentative="1">
      <w:start w:val="1"/>
      <w:numFmt w:val="bullet"/>
      <w:lvlText w:val=""/>
      <w:lvlJc w:val="left"/>
      <w:pPr>
        <w:ind w:left="6420" w:hanging="360"/>
      </w:pPr>
      <w:rPr>
        <w:rFonts w:ascii="Symbol" w:hAnsi="Symbol" w:hint="default"/>
      </w:rPr>
    </w:lvl>
    <w:lvl w:ilvl="7" w:tplc="100A0003" w:tentative="1">
      <w:start w:val="1"/>
      <w:numFmt w:val="bullet"/>
      <w:lvlText w:val="o"/>
      <w:lvlJc w:val="left"/>
      <w:pPr>
        <w:ind w:left="7140" w:hanging="360"/>
      </w:pPr>
      <w:rPr>
        <w:rFonts w:ascii="Courier New" w:hAnsi="Courier New" w:cs="Courier New" w:hint="default"/>
      </w:rPr>
    </w:lvl>
    <w:lvl w:ilvl="8" w:tplc="100A0005" w:tentative="1">
      <w:start w:val="1"/>
      <w:numFmt w:val="bullet"/>
      <w:lvlText w:val=""/>
      <w:lvlJc w:val="left"/>
      <w:pPr>
        <w:ind w:left="7860" w:hanging="360"/>
      </w:pPr>
      <w:rPr>
        <w:rFonts w:ascii="Wingdings" w:hAnsi="Wingdings" w:hint="default"/>
      </w:rPr>
    </w:lvl>
  </w:abstractNum>
  <w:abstractNum w:abstractNumId="12" w15:restartNumberingAfterBreak="0">
    <w:nsid w:val="529D0F73"/>
    <w:multiLevelType w:val="hybridMultilevel"/>
    <w:tmpl w:val="DAC8D9C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3" w15:restartNumberingAfterBreak="0">
    <w:nsid w:val="54EE07F6"/>
    <w:multiLevelType w:val="hybridMultilevel"/>
    <w:tmpl w:val="23DE5602"/>
    <w:lvl w:ilvl="0" w:tplc="100A000B">
      <w:start w:val="1"/>
      <w:numFmt w:val="bullet"/>
      <w:lvlText w:val=""/>
      <w:lvlJc w:val="left"/>
      <w:pPr>
        <w:ind w:left="2149" w:hanging="360"/>
      </w:pPr>
      <w:rPr>
        <w:rFonts w:ascii="Wingdings" w:hAnsi="Wingdings" w:hint="default"/>
      </w:rPr>
    </w:lvl>
    <w:lvl w:ilvl="1" w:tplc="100A0003" w:tentative="1">
      <w:start w:val="1"/>
      <w:numFmt w:val="bullet"/>
      <w:lvlText w:val="o"/>
      <w:lvlJc w:val="left"/>
      <w:pPr>
        <w:ind w:left="2869" w:hanging="360"/>
      </w:pPr>
      <w:rPr>
        <w:rFonts w:ascii="Courier New" w:hAnsi="Courier New" w:cs="Courier New" w:hint="default"/>
      </w:rPr>
    </w:lvl>
    <w:lvl w:ilvl="2" w:tplc="100A0005" w:tentative="1">
      <w:start w:val="1"/>
      <w:numFmt w:val="bullet"/>
      <w:lvlText w:val=""/>
      <w:lvlJc w:val="left"/>
      <w:pPr>
        <w:ind w:left="3589" w:hanging="360"/>
      </w:pPr>
      <w:rPr>
        <w:rFonts w:ascii="Wingdings" w:hAnsi="Wingdings" w:hint="default"/>
      </w:rPr>
    </w:lvl>
    <w:lvl w:ilvl="3" w:tplc="100A0001" w:tentative="1">
      <w:start w:val="1"/>
      <w:numFmt w:val="bullet"/>
      <w:lvlText w:val=""/>
      <w:lvlJc w:val="left"/>
      <w:pPr>
        <w:ind w:left="4309" w:hanging="360"/>
      </w:pPr>
      <w:rPr>
        <w:rFonts w:ascii="Symbol" w:hAnsi="Symbol" w:hint="default"/>
      </w:rPr>
    </w:lvl>
    <w:lvl w:ilvl="4" w:tplc="100A0003" w:tentative="1">
      <w:start w:val="1"/>
      <w:numFmt w:val="bullet"/>
      <w:lvlText w:val="o"/>
      <w:lvlJc w:val="left"/>
      <w:pPr>
        <w:ind w:left="5029" w:hanging="360"/>
      </w:pPr>
      <w:rPr>
        <w:rFonts w:ascii="Courier New" w:hAnsi="Courier New" w:cs="Courier New" w:hint="default"/>
      </w:rPr>
    </w:lvl>
    <w:lvl w:ilvl="5" w:tplc="100A0005" w:tentative="1">
      <w:start w:val="1"/>
      <w:numFmt w:val="bullet"/>
      <w:lvlText w:val=""/>
      <w:lvlJc w:val="left"/>
      <w:pPr>
        <w:ind w:left="5749" w:hanging="360"/>
      </w:pPr>
      <w:rPr>
        <w:rFonts w:ascii="Wingdings" w:hAnsi="Wingdings" w:hint="default"/>
      </w:rPr>
    </w:lvl>
    <w:lvl w:ilvl="6" w:tplc="100A0001" w:tentative="1">
      <w:start w:val="1"/>
      <w:numFmt w:val="bullet"/>
      <w:lvlText w:val=""/>
      <w:lvlJc w:val="left"/>
      <w:pPr>
        <w:ind w:left="6469" w:hanging="360"/>
      </w:pPr>
      <w:rPr>
        <w:rFonts w:ascii="Symbol" w:hAnsi="Symbol" w:hint="default"/>
      </w:rPr>
    </w:lvl>
    <w:lvl w:ilvl="7" w:tplc="100A0003" w:tentative="1">
      <w:start w:val="1"/>
      <w:numFmt w:val="bullet"/>
      <w:lvlText w:val="o"/>
      <w:lvlJc w:val="left"/>
      <w:pPr>
        <w:ind w:left="7189" w:hanging="360"/>
      </w:pPr>
      <w:rPr>
        <w:rFonts w:ascii="Courier New" w:hAnsi="Courier New" w:cs="Courier New" w:hint="default"/>
      </w:rPr>
    </w:lvl>
    <w:lvl w:ilvl="8" w:tplc="100A0005" w:tentative="1">
      <w:start w:val="1"/>
      <w:numFmt w:val="bullet"/>
      <w:lvlText w:val=""/>
      <w:lvlJc w:val="left"/>
      <w:pPr>
        <w:ind w:left="7909" w:hanging="360"/>
      </w:pPr>
      <w:rPr>
        <w:rFonts w:ascii="Wingdings" w:hAnsi="Wingdings" w:hint="default"/>
      </w:rPr>
    </w:lvl>
  </w:abstractNum>
  <w:abstractNum w:abstractNumId="14" w15:restartNumberingAfterBreak="0">
    <w:nsid w:val="57621198"/>
    <w:multiLevelType w:val="hybridMultilevel"/>
    <w:tmpl w:val="47587B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7632D1F"/>
    <w:multiLevelType w:val="hybridMultilevel"/>
    <w:tmpl w:val="3D484BE8"/>
    <w:lvl w:ilvl="0" w:tplc="100A0001">
      <w:start w:val="1"/>
      <w:numFmt w:val="bullet"/>
      <w:lvlText w:val=""/>
      <w:lvlJc w:val="left"/>
      <w:pPr>
        <w:ind w:left="1429" w:hanging="360"/>
      </w:pPr>
      <w:rPr>
        <w:rFonts w:ascii="Symbol" w:hAnsi="Symbol" w:hint="default"/>
      </w:rPr>
    </w:lvl>
    <w:lvl w:ilvl="1" w:tplc="100A0003" w:tentative="1">
      <w:start w:val="1"/>
      <w:numFmt w:val="bullet"/>
      <w:lvlText w:val="o"/>
      <w:lvlJc w:val="left"/>
      <w:pPr>
        <w:ind w:left="2149" w:hanging="360"/>
      </w:pPr>
      <w:rPr>
        <w:rFonts w:ascii="Courier New" w:hAnsi="Courier New" w:cs="Courier New" w:hint="default"/>
      </w:rPr>
    </w:lvl>
    <w:lvl w:ilvl="2" w:tplc="100A0005" w:tentative="1">
      <w:start w:val="1"/>
      <w:numFmt w:val="bullet"/>
      <w:lvlText w:val=""/>
      <w:lvlJc w:val="left"/>
      <w:pPr>
        <w:ind w:left="2869" w:hanging="360"/>
      </w:pPr>
      <w:rPr>
        <w:rFonts w:ascii="Wingdings" w:hAnsi="Wingdings" w:hint="default"/>
      </w:rPr>
    </w:lvl>
    <w:lvl w:ilvl="3" w:tplc="100A0001" w:tentative="1">
      <w:start w:val="1"/>
      <w:numFmt w:val="bullet"/>
      <w:lvlText w:val=""/>
      <w:lvlJc w:val="left"/>
      <w:pPr>
        <w:ind w:left="3589" w:hanging="360"/>
      </w:pPr>
      <w:rPr>
        <w:rFonts w:ascii="Symbol" w:hAnsi="Symbol" w:hint="default"/>
      </w:rPr>
    </w:lvl>
    <w:lvl w:ilvl="4" w:tplc="100A0003" w:tentative="1">
      <w:start w:val="1"/>
      <w:numFmt w:val="bullet"/>
      <w:lvlText w:val="o"/>
      <w:lvlJc w:val="left"/>
      <w:pPr>
        <w:ind w:left="4309" w:hanging="360"/>
      </w:pPr>
      <w:rPr>
        <w:rFonts w:ascii="Courier New" w:hAnsi="Courier New" w:cs="Courier New" w:hint="default"/>
      </w:rPr>
    </w:lvl>
    <w:lvl w:ilvl="5" w:tplc="100A0005" w:tentative="1">
      <w:start w:val="1"/>
      <w:numFmt w:val="bullet"/>
      <w:lvlText w:val=""/>
      <w:lvlJc w:val="left"/>
      <w:pPr>
        <w:ind w:left="5029" w:hanging="360"/>
      </w:pPr>
      <w:rPr>
        <w:rFonts w:ascii="Wingdings" w:hAnsi="Wingdings" w:hint="default"/>
      </w:rPr>
    </w:lvl>
    <w:lvl w:ilvl="6" w:tplc="100A0001" w:tentative="1">
      <w:start w:val="1"/>
      <w:numFmt w:val="bullet"/>
      <w:lvlText w:val=""/>
      <w:lvlJc w:val="left"/>
      <w:pPr>
        <w:ind w:left="5749" w:hanging="360"/>
      </w:pPr>
      <w:rPr>
        <w:rFonts w:ascii="Symbol" w:hAnsi="Symbol" w:hint="default"/>
      </w:rPr>
    </w:lvl>
    <w:lvl w:ilvl="7" w:tplc="100A0003" w:tentative="1">
      <w:start w:val="1"/>
      <w:numFmt w:val="bullet"/>
      <w:lvlText w:val="o"/>
      <w:lvlJc w:val="left"/>
      <w:pPr>
        <w:ind w:left="6469" w:hanging="360"/>
      </w:pPr>
      <w:rPr>
        <w:rFonts w:ascii="Courier New" w:hAnsi="Courier New" w:cs="Courier New" w:hint="default"/>
      </w:rPr>
    </w:lvl>
    <w:lvl w:ilvl="8" w:tplc="100A0005" w:tentative="1">
      <w:start w:val="1"/>
      <w:numFmt w:val="bullet"/>
      <w:lvlText w:val=""/>
      <w:lvlJc w:val="left"/>
      <w:pPr>
        <w:ind w:left="7189" w:hanging="360"/>
      </w:pPr>
      <w:rPr>
        <w:rFonts w:ascii="Wingdings" w:hAnsi="Wingdings" w:hint="default"/>
      </w:rPr>
    </w:lvl>
  </w:abstractNum>
  <w:abstractNum w:abstractNumId="16" w15:restartNumberingAfterBreak="0">
    <w:nsid w:val="649D335E"/>
    <w:multiLevelType w:val="hybridMultilevel"/>
    <w:tmpl w:val="A0464FE8"/>
    <w:lvl w:ilvl="0" w:tplc="7C7ABAA2">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876329C"/>
    <w:multiLevelType w:val="hybridMultilevel"/>
    <w:tmpl w:val="971A5126"/>
    <w:lvl w:ilvl="0" w:tplc="100A0001">
      <w:start w:val="1"/>
      <w:numFmt w:val="bullet"/>
      <w:lvlText w:val=""/>
      <w:lvlJc w:val="left"/>
      <w:pPr>
        <w:ind w:left="862" w:hanging="360"/>
      </w:pPr>
      <w:rPr>
        <w:rFonts w:ascii="Symbol" w:hAnsi="Symbol"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18" w15:restartNumberingAfterBreak="0">
    <w:nsid w:val="6EC66ADC"/>
    <w:multiLevelType w:val="hybridMultilevel"/>
    <w:tmpl w:val="F286BDE8"/>
    <w:lvl w:ilvl="0" w:tplc="100A0001">
      <w:start w:val="1"/>
      <w:numFmt w:val="bullet"/>
      <w:lvlText w:val=""/>
      <w:lvlJc w:val="left"/>
      <w:pPr>
        <w:ind w:left="862" w:hanging="360"/>
      </w:pPr>
      <w:rPr>
        <w:rFonts w:ascii="Symbol" w:hAnsi="Symbol"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19" w15:restartNumberingAfterBreak="0">
    <w:nsid w:val="70C87723"/>
    <w:multiLevelType w:val="hybridMultilevel"/>
    <w:tmpl w:val="AA1A21F6"/>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0" w15:restartNumberingAfterBreak="0">
    <w:nsid w:val="73F97B3A"/>
    <w:multiLevelType w:val="multilevel"/>
    <w:tmpl w:val="BC22E242"/>
    <w:lvl w:ilvl="0">
      <w:start w:val="1"/>
      <w:numFmt w:val="decimal"/>
      <w:lvlText w:val="%1."/>
      <w:lvlJc w:val="left"/>
      <w:pPr>
        <w:tabs>
          <w:tab w:val="num" w:pos="567"/>
        </w:tabs>
        <w:ind w:left="0" w:firstLine="0"/>
      </w:pPr>
      <w:rPr>
        <w:rFonts w:hint="default"/>
      </w:rPr>
    </w:lvl>
    <w:lvl w:ilvl="1">
      <w:start w:val="4"/>
      <w:numFmt w:val="decimal"/>
      <w:lvlRestart w:val="0"/>
      <w:pStyle w:val="Tesis-TituloSecundari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5F467AC"/>
    <w:multiLevelType w:val="hybridMultilevel"/>
    <w:tmpl w:val="0BF03400"/>
    <w:lvl w:ilvl="0" w:tplc="100A000F">
      <w:start w:val="1"/>
      <w:numFmt w:val="decimal"/>
      <w:lvlText w:val="%1."/>
      <w:lvlJc w:val="left"/>
      <w:pPr>
        <w:ind w:left="2160" w:hanging="360"/>
      </w:p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22" w15:restartNumberingAfterBreak="0">
    <w:nsid w:val="77902F0F"/>
    <w:multiLevelType w:val="hybridMultilevel"/>
    <w:tmpl w:val="D4F441BC"/>
    <w:lvl w:ilvl="0" w:tplc="D79AE9C6">
      <w:start w:val="1"/>
      <w:numFmt w:val="decimal"/>
      <w:lvlText w:val="%1."/>
      <w:lvlJc w:val="left"/>
      <w:pPr>
        <w:ind w:left="765" w:hanging="405"/>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E67F31"/>
    <w:multiLevelType w:val="hybridMultilevel"/>
    <w:tmpl w:val="811C8D08"/>
    <w:lvl w:ilvl="0" w:tplc="100A0001">
      <w:start w:val="1"/>
      <w:numFmt w:val="bullet"/>
      <w:lvlText w:val=""/>
      <w:lvlJc w:val="left"/>
      <w:pPr>
        <w:ind w:left="21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4" w15:restartNumberingAfterBreak="0">
    <w:nsid w:val="7FCE57E1"/>
    <w:multiLevelType w:val="hybridMultilevel"/>
    <w:tmpl w:val="F6D8668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num w:numId="1" w16cid:durableId="773090779">
    <w:abstractNumId w:val="0"/>
  </w:num>
  <w:num w:numId="2" w16cid:durableId="907812405">
    <w:abstractNumId w:val="20"/>
  </w:num>
  <w:num w:numId="3" w16cid:durableId="2829130">
    <w:abstractNumId w:val="15"/>
  </w:num>
  <w:num w:numId="4" w16cid:durableId="1874534188">
    <w:abstractNumId w:val="24"/>
  </w:num>
  <w:num w:numId="5" w16cid:durableId="382366454">
    <w:abstractNumId w:val="23"/>
  </w:num>
  <w:num w:numId="6" w16cid:durableId="609627102">
    <w:abstractNumId w:val="9"/>
  </w:num>
  <w:num w:numId="7" w16cid:durableId="326709486">
    <w:abstractNumId w:val="17"/>
  </w:num>
  <w:num w:numId="8" w16cid:durableId="1260262486">
    <w:abstractNumId w:val="12"/>
  </w:num>
  <w:num w:numId="9" w16cid:durableId="1489176360">
    <w:abstractNumId w:val="2"/>
  </w:num>
  <w:num w:numId="10" w16cid:durableId="1190532850">
    <w:abstractNumId w:val="10"/>
  </w:num>
  <w:num w:numId="11" w16cid:durableId="1926302303">
    <w:abstractNumId w:val="3"/>
  </w:num>
  <w:num w:numId="12" w16cid:durableId="186601154">
    <w:abstractNumId w:val="19"/>
  </w:num>
  <w:num w:numId="13" w16cid:durableId="1068843531">
    <w:abstractNumId w:val="7"/>
  </w:num>
  <w:num w:numId="14" w16cid:durableId="1665428916">
    <w:abstractNumId w:val="13"/>
  </w:num>
  <w:num w:numId="15" w16cid:durableId="1619989489">
    <w:abstractNumId w:val="6"/>
  </w:num>
  <w:num w:numId="16" w16cid:durableId="888297350">
    <w:abstractNumId w:val="18"/>
  </w:num>
  <w:num w:numId="17" w16cid:durableId="2041734755">
    <w:abstractNumId w:val="5"/>
  </w:num>
  <w:num w:numId="18" w16cid:durableId="769395737">
    <w:abstractNumId w:val="14"/>
  </w:num>
  <w:num w:numId="19" w16cid:durableId="1411194879">
    <w:abstractNumId w:val="4"/>
  </w:num>
  <w:num w:numId="20" w16cid:durableId="527720473">
    <w:abstractNumId w:val="16"/>
  </w:num>
  <w:num w:numId="21" w16cid:durableId="1994723384">
    <w:abstractNumId w:val="21"/>
  </w:num>
  <w:num w:numId="22" w16cid:durableId="1722829457">
    <w:abstractNumId w:val="8"/>
  </w:num>
  <w:num w:numId="23" w16cid:durableId="1772973900">
    <w:abstractNumId w:val="11"/>
  </w:num>
  <w:num w:numId="24" w16cid:durableId="395906740">
    <w:abstractNumId w:val="1"/>
  </w:num>
  <w:num w:numId="25" w16cid:durableId="116582659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5C"/>
    <w:rsid w:val="00012284"/>
    <w:rsid w:val="00016077"/>
    <w:rsid w:val="0001727C"/>
    <w:rsid w:val="00021F33"/>
    <w:rsid w:val="00025CC0"/>
    <w:rsid w:val="00030C2C"/>
    <w:rsid w:val="00035182"/>
    <w:rsid w:val="000459BE"/>
    <w:rsid w:val="00050425"/>
    <w:rsid w:val="0006345A"/>
    <w:rsid w:val="00065E3C"/>
    <w:rsid w:val="0007776B"/>
    <w:rsid w:val="00090D98"/>
    <w:rsid w:val="000A4AB5"/>
    <w:rsid w:val="000A6067"/>
    <w:rsid w:val="000B2E18"/>
    <w:rsid w:val="000C01A2"/>
    <w:rsid w:val="000C671E"/>
    <w:rsid w:val="000D31A2"/>
    <w:rsid w:val="000D33F2"/>
    <w:rsid w:val="000D37B8"/>
    <w:rsid w:val="000D4D7B"/>
    <w:rsid w:val="00104451"/>
    <w:rsid w:val="00107F97"/>
    <w:rsid w:val="00113E16"/>
    <w:rsid w:val="00117CAF"/>
    <w:rsid w:val="001223B9"/>
    <w:rsid w:val="00130C9A"/>
    <w:rsid w:val="001324B9"/>
    <w:rsid w:val="00142394"/>
    <w:rsid w:val="00147483"/>
    <w:rsid w:val="0016004A"/>
    <w:rsid w:val="00161949"/>
    <w:rsid w:val="00161BDA"/>
    <w:rsid w:val="001642D1"/>
    <w:rsid w:val="00167BEB"/>
    <w:rsid w:val="00171127"/>
    <w:rsid w:val="00176914"/>
    <w:rsid w:val="001825A0"/>
    <w:rsid w:val="001848F4"/>
    <w:rsid w:val="00187197"/>
    <w:rsid w:val="001967C2"/>
    <w:rsid w:val="001A0E04"/>
    <w:rsid w:val="001A322D"/>
    <w:rsid w:val="001A6805"/>
    <w:rsid w:val="001B6D8F"/>
    <w:rsid w:val="001B72F6"/>
    <w:rsid w:val="001C6402"/>
    <w:rsid w:val="001C6F4B"/>
    <w:rsid w:val="001D2BCB"/>
    <w:rsid w:val="001E1EE1"/>
    <w:rsid w:val="001E43A3"/>
    <w:rsid w:val="001E7CB4"/>
    <w:rsid w:val="001F28D1"/>
    <w:rsid w:val="00202737"/>
    <w:rsid w:val="002172D7"/>
    <w:rsid w:val="00227D8F"/>
    <w:rsid w:val="002346AC"/>
    <w:rsid w:val="002478B6"/>
    <w:rsid w:val="00250F86"/>
    <w:rsid w:val="0026718D"/>
    <w:rsid w:val="00267740"/>
    <w:rsid w:val="002736D6"/>
    <w:rsid w:val="002823D7"/>
    <w:rsid w:val="002855D8"/>
    <w:rsid w:val="00285F0B"/>
    <w:rsid w:val="002A2CCA"/>
    <w:rsid w:val="002A3C7B"/>
    <w:rsid w:val="002A43F7"/>
    <w:rsid w:val="002A6119"/>
    <w:rsid w:val="002B6436"/>
    <w:rsid w:val="002B75E9"/>
    <w:rsid w:val="002D10E7"/>
    <w:rsid w:val="002D13DC"/>
    <w:rsid w:val="002D19E1"/>
    <w:rsid w:val="002D6CCF"/>
    <w:rsid w:val="002E44C8"/>
    <w:rsid w:val="002E68A0"/>
    <w:rsid w:val="003005EC"/>
    <w:rsid w:val="00300699"/>
    <w:rsid w:val="00317E49"/>
    <w:rsid w:val="003279FC"/>
    <w:rsid w:val="00327B40"/>
    <w:rsid w:val="003401A4"/>
    <w:rsid w:val="00345C05"/>
    <w:rsid w:val="003477F5"/>
    <w:rsid w:val="00350255"/>
    <w:rsid w:val="003569F7"/>
    <w:rsid w:val="00357B5D"/>
    <w:rsid w:val="00364333"/>
    <w:rsid w:val="00367752"/>
    <w:rsid w:val="0037037A"/>
    <w:rsid w:val="00371FCC"/>
    <w:rsid w:val="00373407"/>
    <w:rsid w:val="00373E24"/>
    <w:rsid w:val="00380B4D"/>
    <w:rsid w:val="00381AA0"/>
    <w:rsid w:val="00384FED"/>
    <w:rsid w:val="00392665"/>
    <w:rsid w:val="003A1537"/>
    <w:rsid w:val="003C56A9"/>
    <w:rsid w:val="003C7EEB"/>
    <w:rsid w:val="003D087F"/>
    <w:rsid w:val="003D0CAC"/>
    <w:rsid w:val="003D1CCD"/>
    <w:rsid w:val="003D792C"/>
    <w:rsid w:val="003E1168"/>
    <w:rsid w:val="003F04DA"/>
    <w:rsid w:val="003F4A3A"/>
    <w:rsid w:val="00400E4C"/>
    <w:rsid w:val="00400EFA"/>
    <w:rsid w:val="004208D0"/>
    <w:rsid w:val="004262B7"/>
    <w:rsid w:val="00430640"/>
    <w:rsid w:val="00432E31"/>
    <w:rsid w:val="004477B7"/>
    <w:rsid w:val="00447D19"/>
    <w:rsid w:val="0047167E"/>
    <w:rsid w:val="0047446C"/>
    <w:rsid w:val="00484705"/>
    <w:rsid w:val="00493258"/>
    <w:rsid w:val="004964C7"/>
    <w:rsid w:val="004A1D28"/>
    <w:rsid w:val="004A2442"/>
    <w:rsid w:val="004A2853"/>
    <w:rsid w:val="004B6B6F"/>
    <w:rsid w:val="004C1C2F"/>
    <w:rsid w:val="004C1E85"/>
    <w:rsid w:val="004D70C6"/>
    <w:rsid w:val="004F4C25"/>
    <w:rsid w:val="00501E86"/>
    <w:rsid w:val="00506CA6"/>
    <w:rsid w:val="005126D3"/>
    <w:rsid w:val="0051634B"/>
    <w:rsid w:val="0052007E"/>
    <w:rsid w:val="005201CC"/>
    <w:rsid w:val="005303A8"/>
    <w:rsid w:val="0055457E"/>
    <w:rsid w:val="005630EC"/>
    <w:rsid w:val="00565B29"/>
    <w:rsid w:val="00565F26"/>
    <w:rsid w:val="00565F97"/>
    <w:rsid w:val="005759FE"/>
    <w:rsid w:val="005906CD"/>
    <w:rsid w:val="005A65E2"/>
    <w:rsid w:val="005A67DF"/>
    <w:rsid w:val="005A695C"/>
    <w:rsid w:val="005B562B"/>
    <w:rsid w:val="005C6057"/>
    <w:rsid w:val="005D168C"/>
    <w:rsid w:val="005D4686"/>
    <w:rsid w:val="005F3669"/>
    <w:rsid w:val="00604EC3"/>
    <w:rsid w:val="0061033E"/>
    <w:rsid w:val="00613E45"/>
    <w:rsid w:val="00626232"/>
    <w:rsid w:val="0062721C"/>
    <w:rsid w:val="00632199"/>
    <w:rsid w:val="00633FD2"/>
    <w:rsid w:val="00636AA9"/>
    <w:rsid w:val="00644D85"/>
    <w:rsid w:val="00646215"/>
    <w:rsid w:val="006466EC"/>
    <w:rsid w:val="00650F01"/>
    <w:rsid w:val="006555E4"/>
    <w:rsid w:val="00656E50"/>
    <w:rsid w:val="006618A0"/>
    <w:rsid w:val="00664125"/>
    <w:rsid w:val="00670F41"/>
    <w:rsid w:val="00673B04"/>
    <w:rsid w:val="00684390"/>
    <w:rsid w:val="006956BF"/>
    <w:rsid w:val="006A3B24"/>
    <w:rsid w:val="006A6C91"/>
    <w:rsid w:val="006B5FEE"/>
    <w:rsid w:val="006C7DE5"/>
    <w:rsid w:val="006D22FC"/>
    <w:rsid w:val="006D5596"/>
    <w:rsid w:val="006E7794"/>
    <w:rsid w:val="00712200"/>
    <w:rsid w:val="00717540"/>
    <w:rsid w:val="007249B3"/>
    <w:rsid w:val="0072654D"/>
    <w:rsid w:val="00731668"/>
    <w:rsid w:val="00741408"/>
    <w:rsid w:val="00752E36"/>
    <w:rsid w:val="00753AA1"/>
    <w:rsid w:val="00762C82"/>
    <w:rsid w:val="00774622"/>
    <w:rsid w:val="0077539F"/>
    <w:rsid w:val="00777735"/>
    <w:rsid w:val="007A1504"/>
    <w:rsid w:val="007B19F2"/>
    <w:rsid w:val="007B3730"/>
    <w:rsid w:val="007C6E86"/>
    <w:rsid w:val="007D3F30"/>
    <w:rsid w:val="007E0910"/>
    <w:rsid w:val="007E28BC"/>
    <w:rsid w:val="007F3728"/>
    <w:rsid w:val="00806B19"/>
    <w:rsid w:val="00810AD9"/>
    <w:rsid w:val="00815EB6"/>
    <w:rsid w:val="00827204"/>
    <w:rsid w:val="0084568B"/>
    <w:rsid w:val="00852805"/>
    <w:rsid w:val="00856153"/>
    <w:rsid w:val="00860CA4"/>
    <w:rsid w:val="008677B8"/>
    <w:rsid w:val="008734EF"/>
    <w:rsid w:val="008765F4"/>
    <w:rsid w:val="00877A1C"/>
    <w:rsid w:val="0088224C"/>
    <w:rsid w:val="008836EE"/>
    <w:rsid w:val="00885E5D"/>
    <w:rsid w:val="00893874"/>
    <w:rsid w:val="008957A3"/>
    <w:rsid w:val="00896252"/>
    <w:rsid w:val="008A2E81"/>
    <w:rsid w:val="008B6E7C"/>
    <w:rsid w:val="008C06D3"/>
    <w:rsid w:val="008C086B"/>
    <w:rsid w:val="008C17F8"/>
    <w:rsid w:val="008C1C29"/>
    <w:rsid w:val="008D1013"/>
    <w:rsid w:val="008E27A4"/>
    <w:rsid w:val="008E61CB"/>
    <w:rsid w:val="008E7162"/>
    <w:rsid w:val="00902714"/>
    <w:rsid w:val="00903285"/>
    <w:rsid w:val="0091380B"/>
    <w:rsid w:val="00916685"/>
    <w:rsid w:val="009167E8"/>
    <w:rsid w:val="00922213"/>
    <w:rsid w:val="00923168"/>
    <w:rsid w:val="009259A6"/>
    <w:rsid w:val="0092608E"/>
    <w:rsid w:val="009354C0"/>
    <w:rsid w:val="00936EC0"/>
    <w:rsid w:val="00937581"/>
    <w:rsid w:val="0094379D"/>
    <w:rsid w:val="009448B5"/>
    <w:rsid w:val="00965C39"/>
    <w:rsid w:val="0097712D"/>
    <w:rsid w:val="00990E31"/>
    <w:rsid w:val="0099142C"/>
    <w:rsid w:val="00992B02"/>
    <w:rsid w:val="0099441A"/>
    <w:rsid w:val="009A1265"/>
    <w:rsid w:val="009B4481"/>
    <w:rsid w:val="009C01CA"/>
    <w:rsid w:val="009C33AD"/>
    <w:rsid w:val="009C3EF8"/>
    <w:rsid w:val="009E3E2D"/>
    <w:rsid w:val="00A06939"/>
    <w:rsid w:val="00A10FE2"/>
    <w:rsid w:val="00A141F0"/>
    <w:rsid w:val="00A275B7"/>
    <w:rsid w:val="00A2772D"/>
    <w:rsid w:val="00A30FAA"/>
    <w:rsid w:val="00A31DF3"/>
    <w:rsid w:val="00A37045"/>
    <w:rsid w:val="00A37A82"/>
    <w:rsid w:val="00A409EF"/>
    <w:rsid w:val="00A41B8B"/>
    <w:rsid w:val="00A54B51"/>
    <w:rsid w:val="00A601A4"/>
    <w:rsid w:val="00A73D57"/>
    <w:rsid w:val="00A77C64"/>
    <w:rsid w:val="00A826A7"/>
    <w:rsid w:val="00A860A2"/>
    <w:rsid w:val="00A871EE"/>
    <w:rsid w:val="00A920CD"/>
    <w:rsid w:val="00A96C2F"/>
    <w:rsid w:val="00AA3385"/>
    <w:rsid w:val="00AA3CFB"/>
    <w:rsid w:val="00AA5251"/>
    <w:rsid w:val="00AA62FA"/>
    <w:rsid w:val="00AB3BB7"/>
    <w:rsid w:val="00AB5CC3"/>
    <w:rsid w:val="00AC468A"/>
    <w:rsid w:val="00AD1526"/>
    <w:rsid w:val="00AD30E1"/>
    <w:rsid w:val="00AD5441"/>
    <w:rsid w:val="00AE55EE"/>
    <w:rsid w:val="00AF38E7"/>
    <w:rsid w:val="00B02DBD"/>
    <w:rsid w:val="00B05CCF"/>
    <w:rsid w:val="00B1040F"/>
    <w:rsid w:val="00B10F18"/>
    <w:rsid w:val="00B12F0C"/>
    <w:rsid w:val="00B13E1A"/>
    <w:rsid w:val="00B24C67"/>
    <w:rsid w:val="00B25EF5"/>
    <w:rsid w:val="00B402A5"/>
    <w:rsid w:val="00B4075A"/>
    <w:rsid w:val="00B55483"/>
    <w:rsid w:val="00B66DBB"/>
    <w:rsid w:val="00B67EA2"/>
    <w:rsid w:val="00B70385"/>
    <w:rsid w:val="00B7038A"/>
    <w:rsid w:val="00B767A9"/>
    <w:rsid w:val="00B90035"/>
    <w:rsid w:val="00B9339A"/>
    <w:rsid w:val="00B940E0"/>
    <w:rsid w:val="00BA0888"/>
    <w:rsid w:val="00BA1520"/>
    <w:rsid w:val="00BA3682"/>
    <w:rsid w:val="00BC1898"/>
    <w:rsid w:val="00BE0F94"/>
    <w:rsid w:val="00BE3924"/>
    <w:rsid w:val="00BE4248"/>
    <w:rsid w:val="00BE4772"/>
    <w:rsid w:val="00BF7991"/>
    <w:rsid w:val="00BF7CE0"/>
    <w:rsid w:val="00C03EBD"/>
    <w:rsid w:val="00C15095"/>
    <w:rsid w:val="00C16894"/>
    <w:rsid w:val="00C21158"/>
    <w:rsid w:val="00C2427A"/>
    <w:rsid w:val="00C25DF1"/>
    <w:rsid w:val="00C26F6B"/>
    <w:rsid w:val="00C315E2"/>
    <w:rsid w:val="00C37146"/>
    <w:rsid w:val="00C51B51"/>
    <w:rsid w:val="00C6590E"/>
    <w:rsid w:val="00C66FA2"/>
    <w:rsid w:val="00C6795B"/>
    <w:rsid w:val="00C73CD8"/>
    <w:rsid w:val="00C75C69"/>
    <w:rsid w:val="00C83045"/>
    <w:rsid w:val="00C85D2E"/>
    <w:rsid w:val="00C86AE3"/>
    <w:rsid w:val="00C92D25"/>
    <w:rsid w:val="00C942B2"/>
    <w:rsid w:val="00CA6756"/>
    <w:rsid w:val="00CB1917"/>
    <w:rsid w:val="00CB621A"/>
    <w:rsid w:val="00CC1520"/>
    <w:rsid w:val="00CD2184"/>
    <w:rsid w:val="00CD2C6F"/>
    <w:rsid w:val="00CE5181"/>
    <w:rsid w:val="00CE5522"/>
    <w:rsid w:val="00CE5AB5"/>
    <w:rsid w:val="00D0417C"/>
    <w:rsid w:val="00D04DFF"/>
    <w:rsid w:val="00D05E81"/>
    <w:rsid w:val="00D12E91"/>
    <w:rsid w:val="00D13559"/>
    <w:rsid w:val="00D23592"/>
    <w:rsid w:val="00D24B30"/>
    <w:rsid w:val="00D41A42"/>
    <w:rsid w:val="00D4753A"/>
    <w:rsid w:val="00D50D75"/>
    <w:rsid w:val="00D51EBE"/>
    <w:rsid w:val="00D55BBC"/>
    <w:rsid w:val="00D57006"/>
    <w:rsid w:val="00D64269"/>
    <w:rsid w:val="00D76E64"/>
    <w:rsid w:val="00D80D79"/>
    <w:rsid w:val="00D825C7"/>
    <w:rsid w:val="00D912F7"/>
    <w:rsid w:val="00D969B8"/>
    <w:rsid w:val="00DB3AB4"/>
    <w:rsid w:val="00DC1FD9"/>
    <w:rsid w:val="00DC5149"/>
    <w:rsid w:val="00DC788A"/>
    <w:rsid w:val="00DD6BF2"/>
    <w:rsid w:val="00DE4241"/>
    <w:rsid w:val="00E015B0"/>
    <w:rsid w:val="00E04282"/>
    <w:rsid w:val="00E05774"/>
    <w:rsid w:val="00E17377"/>
    <w:rsid w:val="00E2446A"/>
    <w:rsid w:val="00E2495C"/>
    <w:rsid w:val="00E24972"/>
    <w:rsid w:val="00E70A78"/>
    <w:rsid w:val="00E74B5F"/>
    <w:rsid w:val="00E823D6"/>
    <w:rsid w:val="00E9139C"/>
    <w:rsid w:val="00EB44E8"/>
    <w:rsid w:val="00EC11C8"/>
    <w:rsid w:val="00EC1291"/>
    <w:rsid w:val="00EC229F"/>
    <w:rsid w:val="00ED5D03"/>
    <w:rsid w:val="00EE3DAC"/>
    <w:rsid w:val="00EE4DD7"/>
    <w:rsid w:val="00EE6DCA"/>
    <w:rsid w:val="00EE7FF8"/>
    <w:rsid w:val="00EF69F9"/>
    <w:rsid w:val="00F01E7A"/>
    <w:rsid w:val="00F02204"/>
    <w:rsid w:val="00F0380D"/>
    <w:rsid w:val="00F15650"/>
    <w:rsid w:val="00F163D5"/>
    <w:rsid w:val="00F409D2"/>
    <w:rsid w:val="00F449CE"/>
    <w:rsid w:val="00F4532A"/>
    <w:rsid w:val="00F462FB"/>
    <w:rsid w:val="00F56E56"/>
    <w:rsid w:val="00F64DE8"/>
    <w:rsid w:val="00F6693F"/>
    <w:rsid w:val="00F67470"/>
    <w:rsid w:val="00F77B0B"/>
    <w:rsid w:val="00F826E9"/>
    <w:rsid w:val="00F91555"/>
    <w:rsid w:val="00F962FA"/>
    <w:rsid w:val="00F96FBB"/>
    <w:rsid w:val="00FA051D"/>
    <w:rsid w:val="00FB1E7B"/>
    <w:rsid w:val="00FC42B1"/>
    <w:rsid w:val="00FD56A3"/>
    <w:rsid w:val="00FE2C73"/>
    <w:rsid w:val="00FE5EC5"/>
    <w:rsid w:val="00FF27DB"/>
    <w:rsid w:val="00FF30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1DCA"/>
  <w15:chartTrackingRefBased/>
  <w15:docId w15:val="{6E54D286-6650-7D44-B522-157C2C6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B8"/>
    <w:pPr>
      <w:spacing w:after="200" w:line="276" w:lineRule="auto"/>
    </w:pPr>
    <w:rPr>
      <w:sz w:val="22"/>
      <w:szCs w:val="22"/>
      <w:lang w:eastAsia="en-US"/>
    </w:rPr>
  </w:style>
  <w:style w:type="paragraph" w:styleId="Ttulo1">
    <w:name w:val="heading 1"/>
    <w:basedOn w:val="Normal"/>
    <w:next w:val="Normal"/>
    <w:link w:val="Ttulo1Car"/>
    <w:qFormat/>
    <w:rsid w:val="00B05CCF"/>
    <w:pPr>
      <w:keepNext/>
      <w:pBdr>
        <w:bottom w:val="threeDEngrave" w:sz="24" w:space="1" w:color="auto"/>
      </w:pBdr>
      <w:spacing w:after="0" w:line="240" w:lineRule="auto"/>
      <w:jc w:val="both"/>
      <w:outlineLvl w:val="0"/>
    </w:pPr>
    <w:rPr>
      <w:rFonts w:ascii="Garamond" w:eastAsia="Times New Roman" w:hAnsi="Garamond"/>
      <w:b/>
      <w:bCs/>
      <w:sz w:val="28"/>
      <w:szCs w:val="24"/>
      <w:lang w:val="x-none" w:eastAsia="es-ES"/>
    </w:rPr>
  </w:style>
  <w:style w:type="paragraph" w:styleId="Ttulo2">
    <w:name w:val="heading 2"/>
    <w:basedOn w:val="Normal"/>
    <w:next w:val="Normal"/>
    <w:link w:val="Ttulo2Car"/>
    <w:uiPriority w:val="9"/>
    <w:qFormat/>
    <w:rsid w:val="00D23592"/>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ar"/>
    <w:uiPriority w:val="9"/>
    <w:qFormat/>
    <w:rsid w:val="00B05CCF"/>
    <w:pPr>
      <w:keepNext/>
      <w:keepLines/>
      <w:spacing w:before="200" w:after="0"/>
      <w:outlineLvl w:val="2"/>
    </w:pPr>
    <w:rPr>
      <w:rFonts w:ascii="Cambria" w:eastAsia="Times New Roman" w:hAnsi="Cambria"/>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2495C"/>
    <w:pPr>
      <w:tabs>
        <w:tab w:val="center" w:pos="4419"/>
        <w:tab w:val="right" w:pos="8838"/>
      </w:tabs>
      <w:spacing w:after="0" w:line="240" w:lineRule="auto"/>
    </w:pPr>
  </w:style>
  <w:style w:type="character" w:customStyle="1" w:styleId="EncabezadoCar">
    <w:name w:val="Encabezado Car"/>
    <w:basedOn w:val="Fuentedeprrafopredeter"/>
    <w:link w:val="Encabezado"/>
    <w:rsid w:val="00E2495C"/>
  </w:style>
  <w:style w:type="paragraph" w:styleId="Piedepgina">
    <w:name w:val="footer"/>
    <w:basedOn w:val="Normal"/>
    <w:link w:val="PiedepginaCar"/>
    <w:unhideWhenUsed/>
    <w:rsid w:val="00E249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2495C"/>
  </w:style>
  <w:style w:type="table" w:styleId="Tablaconcuadrcula">
    <w:name w:val="Table Grid"/>
    <w:basedOn w:val="Tablanormal"/>
    <w:uiPriority w:val="59"/>
    <w:rsid w:val="00E2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7EA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67EA2"/>
    <w:rPr>
      <w:rFonts w:ascii="Tahoma" w:hAnsi="Tahoma" w:cs="Tahoma"/>
      <w:sz w:val="16"/>
      <w:szCs w:val="16"/>
    </w:rPr>
  </w:style>
  <w:style w:type="character" w:customStyle="1" w:styleId="Ttulo1Car">
    <w:name w:val="Título 1 Car"/>
    <w:link w:val="Ttulo1"/>
    <w:rsid w:val="00B05CCF"/>
    <w:rPr>
      <w:rFonts w:ascii="Garamond" w:eastAsia="Times New Roman" w:hAnsi="Garamond" w:cs="Times New Roman"/>
      <w:b/>
      <w:bCs/>
      <w:sz w:val="28"/>
      <w:szCs w:val="24"/>
      <w:lang w:eastAsia="es-ES"/>
    </w:rPr>
  </w:style>
  <w:style w:type="paragraph" w:customStyle="1" w:styleId="Estilo1">
    <w:name w:val="Estilo1"/>
    <w:basedOn w:val="Ttulo3"/>
    <w:rsid w:val="00B05CCF"/>
    <w:pPr>
      <w:keepLines w:val="0"/>
      <w:numPr>
        <w:ilvl w:val="1"/>
        <w:numId w:val="1"/>
      </w:numPr>
      <w:spacing w:before="240" w:after="120" w:line="240" w:lineRule="auto"/>
    </w:pPr>
    <w:rPr>
      <w:rFonts w:ascii="Franklin Gothic Book" w:hAnsi="Franklin Gothic Book" w:cs="Arial"/>
      <w:color w:val="auto"/>
      <w:spacing w:val="-2"/>
      <w:sz w:val="24"/>
      <w:szCs w:val="18"/>
      <w:lang w:eastAsia="es-ES"/>
    </w:rPr>
  </w:style>
  <w:style w:type="paragraph" w:customStyle="1" w:styleId="EPQNormal">
    <w:name w:val="EPQ Normal"/>
    <w:basedOn w:val="Normal"/>
    <w:qFormat/>
    <w:rsid w:val="00B05CCF"/>
    <w:pPr>
      <w:widowControl w:val="0"/>
      <w:spacing w:after="120"/>
      <w:jc w:val="both"/>
    </w:pPr>
    <w:rPr>
      <w:rFonts w:eastAsia="Times New Roman"/>
      <w:sz w:val="20"/>
      <w:szCs w:val="20"/>
      <w:lang w:bidi="en-US"/>
    </w:rPr>
  </w:style>
  <w:style w:type="character" w:customStyle="1" w:styleId="Ttulo3Car">
    <w:name w:val="Título 3 Car"/>
    <w:link w:val="Ttulo3"/>
    <w:uiPriority w:val="9"/>
    <w:semiHidden/>
    <w:rsid w:val="00B05CCF"/>
    <w:rPr>
      <w:rFonts w:ascii="Cambria" w:eastAsia="Times New Roman" w:hAnsi="Cambria" w:cs="Times New Roman"/>
      <w:b/>
      <w:bCs/>
      <w:color w:val="4F81BD"/>
    </w:rPr>
  </w:style>
  <w:style w:type="paragraph" w:styleId="Prrafodelista">
    <w:name w:val="List Paragraph"/>
    <w:basedOn w:val="Normal"/>
    <w:uiPriority w:val="99"/>
    <w:qFormat/>
    <w:rsid w:val="00B05CCF"/>
    <w:pPr>
      <w:ind w:left="720"/>
      <w:contextualSpacing/>
    </w:pPr>
  </w:style>
  <w:style w:type="paragraph" w:styleId="TtuloTDC">
    <w:name w:val="TOC Heading"/>
    <w:basedOn w:val="Ttulo1"/>
    <w:next w:val="Normal"/>
    <w:uiPriority w:val="39"/>
    <w:qFormat/>
    <w:rsid w:val="00B05CCF"/>
    <w:pPr>
      <w:keepLines/>
      <w:pBdr>
        <w:bottom w:val="none" w:sz="0" w:space="0" w:color="auto"/>
      </w:pBdr>
      <w:spacing w:before="480" w:line="276" w:lineRule="auto"/>
      <w:jc w:val="left"/>
      <w:outlineLvl w:val="9"/>
    </w:pPr>
    <w:rPr>
      <w:rFonts w:ascii="Cambria" w:hAnsi="Cambria"/>
      <w:color w:val="365F91"/>
      <w:szCs w:val="28"/>
      <w:lang w:val="es-ES" w:eastAsia="en-US"/>
    </w:rPr>
  </w:style>
  <w:style w:type="paragraph" w:styleId="TDC1">
    <w:name w:val="toc 1"/>
    <w:basedOn w:val="Normal"/>
    <w:next w:val="Normal"/>
    <w:autoRedefine/>
    <w:uiPriority w:val="39"/>
    <w:unhideWhenUsed/>
    <w:rsid w:val="00B05CCF"/>
    <w:pPr>
      <w:spacing w:after="100"/>
    </w:pPr>
  </w:style>
  <w:style w:type="character" w:styleId="Hipervnculo">
    <w:name w:val="Hyperlink"/>
    <w:uiPriority w:val="99"/>
    <w:unhideWhenUsed/>
    <w:rsid w:val="00B05CCF"/>
    <w:rPr>
      <w:color w:val="0000FF"/>
      <w:u w:val="single"/>
    </w:rPr>
  </w:style>
  <w:style w:type="paragraph" w:customStyle="1" w:styleId="Tesis-TituloSecundario">
    <w:name w:val="Tesis - Titulo Secundario"/>
    <w:basedOn w:val="NormalWeb"/>
    <w:rsid w:val="00B05CCF"/>
    <w:pPr>
      <w:numPr>
        <w:ilvl w:val="1"/>
        <w:numId w:val="2"/>
      </w:numPr>
      <w:tabs>
        <w:tab w:val="clear" w:pos="705"/>
        <w:tab w:val="num" w:pos="360"/>
        <w:tab w:val="num" w:pos="792"/>
      </w:tabs>
      <w:spacing w:after="480" w:line="360" w:lineRule="auto"/>
      <w:ind w:left="0" w:firstLine="0"/>
      <w:jc w:val="both"/>
    </w:pPr>
    <w:rPr>
      <w:rFonts w:ascii="Garamond" w:eastAsia="Times New Roman" w:hAnsi="Garamond"/>
      <w:b/>
      <w:spacing w:val="-2"/>
      <w:lang w:val="es-MX" w:eastAsia="sv-SE"/>
    </w:rPr>
  </w:style>
  <w:style w:type="paragraph" w:styleId="NormalWeb">
    <w:name w:val="Normal (Web)"/>
    <w:basedOn w:val="Normal"/>
    <w:uiPriority w:val="99"/>
    <w:semiHidden/>
    <w:unhideWhenUsed/>
    <w:rsid w:val="00B05CCF"/>
    <w:rPr>
      <w:rFonts w:ascii="Times New Roman" w:hAnsi="Times New Roman"/>
      <w:sz w:val="24"/>
      <w:szCs w:val="24"/>
    </w:rPr>
  </w:style>
  <w:style w:type="character" w:styleId="Nmerodepgina">
    <w:name w:val="page number"/>
    <w:basedOn w:val="Fuentedeprrafopredeter"/>
    <w:rsid w:val="008734EF"/>
  </w:style>
  <w:style w:type="paragraph" w:styleId="TDC3">
    <w:name w:val="toc 3"/>
    <w:basedOn w:val="Normal"/>
    <w:next w:val="Normal"/>
    <w:autoRedefine/>
    <w:uiPriority w:val="39"/>
    <w:unhideWhenUsed/>
    <w:rsid w:val="0099142C"/>
    <w:pPr>
      <w:spacing w:after="100"/>
      <w:ind w:left="440"/>
    </w:pPr>
  </w:style>
  <w:style w:type="paragraph" w:styleId="Sangradetextonormal">
    <w:name w:val="Body Text Indent"/>
    <w:basedOn w:val="Normal"/>
    <w:link w:val="SangradetextonormalCar"/>
    <w:rsid w:val="00EC11C8"/>
    <w:pPr>
      <w:spacing w:after="120" w:line="240" w:lineRule="auto"/>
      <w:ind w:left="283"/>
    </w:pPr>
    <w:rPr>
      <w:rFonts w:ascii="Garamond" w:eastAsia="Times New Roman" w:hAnsi="Garamond"/>
      <w:spacing w:val="-2"/>
      <w:sz w:val="24"/>
      <w:szCs w:val="20"/>
      <w:lang w:val="x-none" w:eastAsia="es-ES"/>
    </w:rPr>
  </w:style>
  <w:style w:type="character" w:customStyle="1" w:styleId="SangradetextonormalCar">
    <w:name w:val="Sangría de texto normal Car"/>
    <w:link w:val="Sangradetextonormal"/>
    <w:rsid w:val="00EC11C8"/>
    <w:rPr>
      <w:rFonts w:ascii="Garamond" w:eastAsia="Times New Roman" w:hAnsi="Garamond" w:cs="Times New Roman"/>
      <w:spacing w:val="-2"/>
      <w:sz w:val="24"/>
      <w:szCs w:val="20"/>
      <w:lang w:eastAsia="es-ES"/>
    </w:rPr>
  </w:style>
  <w:style w:type="paragraph" w:customStyle="1" w:styleId="Default">
    <w:name w:val="Default"/>
    <w:rsid w:val="00AD1526"/>
    <w:pPr>
      <w:autoSpaceDE w:val="0"/>
      <w:autoSpaceDN w:val="0"/>
      <w:adjustRightInd w:val="0"/>
    </w:pPr>
    <w:rPr>
      <w:rFonts w:ascii="Segoe UI" w:hAnsi="Segoe UI" w:cs="Segoe UI"/>
      <w:color w:val="000000"/>
      <w:sz w:val="24"/>
      <w:szCs w:val="24"/>
      <w:lang w:eastAsia="en-US"/>
    </w:rPr>
  </w:style>
  <w:style w:type="paragraph" w:styleId="Ttulo">
    <w:name w:val="Title"/>
    <w:basedOn w:val="Normal"/>
    <w:link w:val="TtuloCar"/>
    <w:qFormat/>
    <w:rsid w:val="003C56A9"/>
    <w:pPr>
      <w:pBdr>
        <w:top w:val="threeDEngrave" w:sz="24" w:space="1" w:color="auto"/>
        <w:left w:val="threeDEngrave" w:sz="24" w:space="4" w:color="auto"/>
        <w:bottom w:val="threeDEmboss" w:sz="24" w:space="1" w:color="auto"/>
        <w:right w:val="threeDEmboss" w:sz="24" w:space="4" w:color="auto"/>
      </w:pBdr>
      <w:spacing w:after="0" w:line="240" w:lineRule="auto"/>
      <w:jc w:val="center"/>
    </w:pPr>
    <w:rPr>
      <w:rFonts w:ascii="Garamond" w:eastAsia="Times New Roman" w:hAnsi="Garamond"/>
      <w:b/>
      <w:bCs/>
      <w:sz w:val="36"/>
      <w:szCs w:val="24"/>
      <w:lang w:val="x-none" w:eastAsia="es-ES"/>
    </w:rPr>
  </w:style>
  <w:style w:type="character" w:customStyle="1" w:styleId="TtuloCar">
    <w:name w:val="Título Car"/>
    <w:link w:val="Ttulo"/>
    <w:rsid w:val="003C56A9"/>
    <w:rPr>
      <w:rFonts w:ascii="Garamond" w:eastAsia="Times New Roman" w:hAnsi="Garamond" w:cs="Times New Roman"/>
      <w:b/>
      <w:bCs/>
      <w:sz w:val="36"/>
      <w:szCs w:val="24"/>
      <w:lang w:eastAsia="es-ES"/>
    </w:rPr>
  </w:style>
  <w:style w:type="paragraph" w:styleId="Textoindependiente">
    <w:name w:val="Body Text"/>
    <w:basedOn w:val="Normal"/>
    <w:link w:val="TextoindependienteCar"/>
    <w:uiPriority w:val="99"/>
    <w:semiHidden/>
    <w:unhideWhenUsed/>
    <w:rsid w:val="00C83045"/>
    <w:pPr>
      <w:spacing w:after="120"/>
    </w:pPr>
  </w:style>
  <w:style w:type="character" w:customStyle="1" w:styleId="TextoindependienteCar">
    <w:name w:val="Texto independiente Car"/>
    <w:basedOn w:val="Fuentedeprrafopredeter"/>
    <w:link w:val="Textoindependiente"/>
    <w:uiPriority w:val="99"/>
    <w:semiHidden/>
    <w:rsid w:val="00C83045"/>
  </w:style>
  <w:style w:type="paragraph" w:styleId="Textoindependiente2">
    <w:name w:val="Body Text 2"/>
    <w:basedOn w:val="Normal"/>
    <w:link w:val="Textoindependiente2Car"/>
    <w:uiPriority w:val="99"/>
    <w:rsid w:val="0017691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176914"/>
    <w:rPr>
      <w:rFonts w:ascii="Times New Roman" w:eastAsia="Times New Roman" w:hAnsi="Times New Roman" w:cs="Times New Roman"/>
      <w:sz w:val="24"/>
      <w:szCs w:val="24"/>
      <w:lang w:val="es-ES" w:eastAsia="es-ES"/>
    </w:rPr>
  </w:style>
  <w:style w:type="character" w:customStyle="1" w:styleId="textobcopto11">
    <w:name w:val="textobcopto11"/>
    <w:uiPriority w:val="99"/>
    <w:rsid w:val="00FF27DB"/>
  </w:style>
  <w:style w:type="character" w:customStyle="1" w:styleId="Ttulo2Car">
    <w:name w:val="Título 2 Car"/>
    <w:link w:val="Ttulo2"/>
    <w:uiPriority w:val="9"/>
    <w:rsid w:val="00D23592"/>
    <w:rPr>
      <w:rFonts w:ascii="Cambria" w:eastAsia="Times New Roman" w:hAnsi="Cambria" w:cs="Times New Roman"/>
      <w:b/>
      <w:bCs/>
      <w:color w:val="4F81BD"/>
      <w:sz w:val="26"/>
      <w:szCs w:val="26"/>
    </w:rPr>
  </w:style>
  <w:style w:type="paragraph" w:styleId="TDC2">
    <w:name w:val="toc 2"/>
    <w:basedOn w:val="Normal"/>
    <w:next w:val="Normal"/>
    <w:autoRedefine/>
    <w:uiPriority w:val="39"/>
    <w:unhideWhenUsed/>
    <w:rsid w:val="00D23592"/>
    <w:pPr>
      <w:spacing w:after="100"/>
      <w:ind w:left="220"/>
    </w:pPr>
  </w:style>
  <w:style w:type="table" w:styleId="Sombreadomedio2-nfasis1">
    <w:name w:val="Medium Shading 2 Accent 1"/>
    <w:basedOn w:val="Tablanormal"/>
    <w:uiPriority w:val="64"/>
    <w:rsid w:val="001A0E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8CCE-AC9A-4016-810C-A5E58F8D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Words>
  <Characters>45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Documentos de Términos de Referencia </vt:lpstr>
    </vt:vector>
  </TitlesOfParts>
  <Company>Microsoft</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Documentos de Términos de Referencia </dc:title>
  <dc:subject/>
  <dc:creator>wendyy2212</dc:creator>
  <cp:keywords/>
  <cp:lastModifiedBy>Microsoft Office User</cp:lastModifiedBy>
  <cp:revision>2</cp:revision>
  <cp:lastPrinted>2020-12-04T16:08:00Z</cp:lastPrinted>
  <dcterms:created xsi:type="dcterms:W3CDTF">2025-06-24T19:13:00Z</dcterms:created>
  <dcterms:modified xsi:type="dcterms:W3CDTF">2025-06-24T19:13:00Z</dcterms:modified>
</cp:coreProperties>
</file>